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658" w:rsidRDefault="00433658" w:rsidP="00433658">
      <w:r>
        <w:rPr>
          <w:noProof/>
        </w:rPr>
        <w:drawing>
          <wp:inline distT="0" distB="0" distL="0" distR="0" wp14:anchorId="23EB1DB6" wp14:editId="19759F62">
            <wp:extent cx="5838825" cy="1905000"/>
            <wp:effectExtent l="0" t="0" r="9525" b="0"/>
            <wp:docPr id="1" name="Picture 1" descr="The Caribbean History Arch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aribbean History Archiv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38825" cy="1905000"/>
                    </a:xfrm>
                    <a:prstGeom prst="rect">
                      <a:avLst/>
                    </a:prstGeom>
                    <a:noFill/>
                    <a:ln>
                      <a:noFill/>
                    </a:ln>
                  </pic:spPr>
                </pic:pic>
              </a:graphicData>
            </a:graphic>
          </wp:inline>
        </w:drawing>
      </w:r>
    </w:p>
    <w:p w:rsidR="00433658" w:rsidRDefault="00433658" w:rsidP="00433658">
      <w:pPr>
        <w:shd w:val="clear" w:color="auto" w:fill="FFFFFF"/>
        <w:spacing w:before="360" w:after="120" w:line="336" w:lineRule="atLeast"/>
        <w:outlineLvl w:val="1"/>
        <w:rPr>
          <w:rFonts w:ascii="Trebuchet MS" w:eastAsia="Times New Roman" w:hAnsi="Trebuchet MS" w:cs="Times New Roman"/>
          <w:b/>
          <w:bCs/>
          <w:caps/>
          <w:color w:val="999999"/>
          <w:spacing w:val="48"/>
          <w:sz w:val="15"/>
          <w:szCs w:val="15"/>
        </w:rPr>
      </w:pPr>
    </w:p>
    <w:p w:rsidR="00433658" w:rsidRPr="00433658" w:rsidRDefault="00433658" w:rsidP="00F83262">
      <w:pPr>
        <w:shd w:val="clear" w:color="auto" w:fill="FFFFFF"/>
        <w:spacing w:before="360" w:after="120" w:line="360" w:lineRule="auto"/>
        <w:outlineLvl w:val="1"/>
        <w:rPr>
          <w:rFonts w:ascii="Trebuchet MS" w:eastAsia="Times New Roman" w:hAnsi="Trebuchet MS" w:cs="Times New Roman"/>
          <w:b/>
          <w:bCs/>
          <w:caps/>
          <w:color w:val="999999"/>
          <w:spacing w:val="48"/>
          <w:sz w:val="25"/>
          <w:szCs w:val="25"/>
        </w:rPr>
      </w:pPr>
      <w:r w:rsidRPr="00433658">
        <w:rPr>
          <w:rFonts w:ascii="Trebuchet MS" w:eastAsia="Times New Roman" w:hAnsi="Trebuchet MS" w:cs="Times New Roman"/>
          <w:b/>
          <w:bCs/>
          <w:caps/>
          <w:color w:val="999999"/>
          <w:spacing w:val="48"/>
          <w:sz w:val="25"/>
          <w:szCs w:val="25"/>
        </w:rPr>
        <w:t>SUNDAY, 3 DECEMBER 2017</w:t>
      </w:r>
    </w:p>
    <w:p w:rsidR="00433658" w:rsidRDefault="00433658" w:rsidP="00F83262">
      <w:pPr>
        <w:shd w:val="clear" w:color="auto" w:fill="FFFFFF"/>
        <w:spacing w:line="360" w:lineRule="auto"/>
        <w:outlineLvl w:val="2"/>
        <w:rPr>
          <w:rFonts w:ascii="Georgia" w:eastAsia="Times New Roman" w:hAnsi="Georgia" w:cs="Times New Roman"/>
          <w:b/>
          <w:color w:val="CC6600"/>
          <w:sz w:val="28"/>
          <w:szCs w:val="28"/>
        </w:rPr>
      </w:pPr>
      <w:bookmarkStart w:id="0" w:name="8866193982010837022"/>
      <w:bookmarkEnd w:id="0"/>
      <w:r w:rsidRPr="00433658">
        <w:rPr>
          <w:rFonts w:ascii="Georgia" w:eastAsia="Times New Roman" w:hAnsi="Georgia" w:cs="Times New Roman"/>
          <w:b/>
          <w:color w:val="CC6600"/>
          <w:sz w:val="28"/>
          <w:szCs w:val="28"/>
        </w:rPr>
        <w:t>The Trinidad and Tobago Police Service</w:t>
      </w:r>
    </w:p>
    <w:p w:rsidR="00F83262" w:rsidRPr="00433658" w:rsidRDefault="00F83262" w:rsidP="00F83262">
      <w:pPr>
        <w:shd w:val="clear" w:color="auto" w:fill="FFFFFF"/>
        <w:spacing w:line="360" w:lineRule="auto"/>
        <w:outlineLvl w:val="2"/>
        <w:rPr>
          <w:rFonts w:ascii="Georgia" w:eastAsia="Times New Roman" w:hAnsi="Georgia" w:cs="Times New Roman"/>
          <w:b/>
          <w:color w:val="CC6600"/>
          <w:sz w:val="28"/>
          <w:szCs w:val="28"/>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150"/>
      </w:tblGrid>
      <w:tr w:rsidR="00433658"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color w:val="999999"/>
                <w:sz w:val="25"/>
                <w:szCs w:val="25"/>
              </w:rPr>
              <w:drawing>
                <wp:inline distT="0" distB="0" distL="0" distR="0" wp14:anchorId="4282618F" wp14:editId="38B85062">
                  <wp:extent cx="3810000" cy="2409825"/>
                  <wp:effectExtent l="0" t="0" r="0" b="9525"/>
                  <wp:docPr id="2" name="Picture 2" descr="https://3.bp.blogspot.com/-5-9JbW9aTZM/WiF0IbVJjXI/AAAAAAAAAho/3s1iG-JvMyEn5cQpHTLrNKF_T-CMOKtTgCEwYBhgL/s400/Cazabon%2BBarracks.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3.bp.blogspot.com/-5-9JbW9aTZM/WiF0IbVJjXI/AAAAAAAAAho/3s1iG-JvMyEn5cQpHTLrNKF_T-CMOKtTgCEwYBhgL/s400/Cazabon%2BBarracks.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409825"/>
                          </a:xfrm>
                          <a:prstGeom prst="rect">
                            <a:avLst/>
                          </a:prstGeom>
                          <a:noFill/>
                          <a:ln>
                            <a:noFill/>
                          </a:ln>
                        </pic:spPr>
                      </pic:pic>
                    </a:graphicData>
                  </a:graphic>
                </wp:inline>
              </w:drawing>
            </w:r>
          </w:p>
        </w:tc>
      </w:tr>
      <w:tr w:rsidR="00433658"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St. James Barracks in the 1850s. M.J. </w:t>
            </w:r>
            <w:proofErr w:type="spellStart"/>
            <w:r w:rsidRPr="00433658">
              <w:rPr>
                <w:rFonts w:ascii="Times New Roman" w:eastAsia="Times New Roman" w:hAnsi="Times New Roman" w:cs="Times New Roman"/>
                <w:sz w:val="25"/>
                <w:szCs w:val="25"/>
              </w:rPr>
              <w:t>Cazabon</w:t>
            </w:r>
            <w:proofErr w:type="spellEnd"/>
          </w:p>
        </w:tc>
      </w:tr>
    </w:tbl>
    <w:p w:rsidR="00F83262" w:rsidRDefault="00F83262" w:rsidP="00F83262">
      <w:pPr>
        <w:shd w:val="clear" w:color="auto" w:fill="FFFFFF"/>
        <w:spacing w:line="360" w:lineRule="auto"/>
        <w:rPr>
          <w:rFonts w:ascii="Georgia" w:eastAsia="Times New Roman" w:hAnsi="Georgia" w:cs="Times New Roman"/>
          <w:color w:val="333333"/>
          <w:sz w:val="25"/>
          <w:szCs w:val="25"/>
        </w:rPr>
      </w:pPr>
    </w:p>
    <w:p w:rsidR="00433658" w:rsidRPr="00433658" w:rsidRDefault="00433658" w:rsidP="00F83262">
      <w:pPr>
        <w:shd w:val="clear" w:color="auto" w:fill="FFFFFF"/>
        <w:spacing w:line="360" w:lineRule="auto"/>
        <w:rPr>
          <w:rFonts w:ascii="Georgia" w:eastAsia="Times New Roman" w:hAnsi="Georgia" w:cs="Times New Roman"/>
          <w:color w:val="333333"/>
          <w:sz w:val="25"/>
          <w:szCs w:val="25"/>
        </w:rPr>
      </w:pPr>
      <w:r w:rsidRPr="00433658">
        <w:rPr>
          <w:rFonts w:ascii="Georgia" w:eastAsia="Times New Roman" w:hAnsi="Georgia" w:cs="Times New Roman"/>
          <w:color w:val="333333"/>
          <w:sz w:val="25"/>
          <w:szCs w:val="25"/>
        </w:rPr>
        <w:br/>
      </w: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he Trinidad &amp; Tobago Police Service is the oldest public institution in Trinidad &amp; Tobago.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573"/>
      </w:tblGrid>
      <w:tr w:rsidR="00433658"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color w:val="999999"/>
                <w:sz w:val="25"/>
                <w:szCs w:val="25"/>
              </w:rPr>
              <w:lastRenderedPageBreak/>
              <w:drawing>
                <wp:inline distT="0" distB="0" distL="0" distR="0" wp14:anchorId="1EE588D6" wp14:editId="00BB11F2">
                  <wp:extent cx="2019300" cy="3048000"/>
                  <wp:effectExtent l="0" t="0" r="0" b="0"/>
                  <wp:docPr id="3" name="Picture 3" descr="https://1.bp.blogspot.com/-UyIqJF1g9Cg/WfShcGZBTcI/AAAAAAAAAZ8/5ms9l7eLcZIDlWD8aRHl0Qi1K46EalmbgCPcBGAYYCw/s320/Helmet%2B%2526%2BSword%2Bcopy.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1.bp.blogspot.com/-UyIqJF1g9Cg/WfShcGZBTcI/AAAAAAAAAZ8/5ms9l7eLcZIDlWD8aRHl0Qi1K46EalmbgCPcBGAYYCw/s320/Helmet%2B%2526%2BSword%2Bcopy.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3048000"/>
                          </a:xfrm>
                          <a:prstGeom prst="rect">
                            <a:avLst/>
                          </a:prstGeom>
                          <a:noFill/>
                          <a:ln>
                            <a:noFill/>
                          </a:ln>
                        </pic:spPr>
                      </pic:pic>
                    </a:graphicData>
                  </a:graphic>
                </wp:inline>
              </w:drawing>
            </w:r>
          </w:p>
        </w:tc>
      </w:tr>
      <w:tr w:rsidR="00433658"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Spanish presence in Trinidad </w:t>
            </w:r>
            <w:r w:rsidRPr="00433658">
              <w:rPr>
                <w:rFonts w:ascii="Times New Roman" w:eastAsia="Times New Roman" w:hAnsi="Times New Roman" w:cs="Times New Roman"/>
                <w:sz w:val="25"/>
                <w:szCs w:val="25"/>
              </w:rPr>
              <w:br/>
              <w:t>was to last from 1498 to 1797</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Founded in 1592 under the Spanish government, it has served this country for some four hundred and twenty-five years. Except for a brief three-year period </w:t>
      </w:r>
      <w:proofErr w:type="gramStart"/>
      <w:r w:rsidRPr="00433658">
        <w:rPr>
          <w:rFonts w:ascii="Georgia" w:eastAsia="Times New Roman" w:hAnsi="Georgia" w:cs="Times New Roman"/>
          <w:sz w:val="25"/>
          <w:szCs w:val="25"/>
        </w:rPr>
        <w:t>between 1839 to 1841, when it was disbanded so as to be re-</w:t>
      </w:r>
      <w:proofErr w:type="spellStart"/>
      <w:r w:rsidRPr="00433658">
        <w:rPr>
          <w:rFonts w:ascii="Georgia" w:eastAsia="Times New Roman" w:hAnsi="Georgia" w:cs="Times New Roman"/>
          <w:sz w:val="25"/>
          <w:szCs w:val="25"/>
        </w:rPr>
        <w:t>organised</w:t>
      </w:r>
      <w:proofErr w:type="spellEnd"/>
      <w:r w:rsidRPr="00433658">
        <w:rPr>
          <w:rFonts w:ascii="Georgia" w:eastAsia="Times New Roman" w:hAnsi="Georgia" w:cs="Times New Roman"/>
          <w:sz w:val="25"/>
          <w:szCs w:val="25"/>
        </w:rPr>
        <w:t>,</w:t>
      </w:r>
      <w:proofErr w:type="gramEnd"/>
      <w:r w:rsidRPr="00433658">
        <w:rPr>
          <w:rFonts w:ascii="Georgia" w:eastAsia="Times New Roman" w:hAnsi="Georgia" w:cs="Times New Roman"/>
          <w:sz w:val="25"/>
          <w:szCs w:val="25"/>
        </w:rPr>
        <w:t xml:space="preserve"> the Trinidad and Tobago Police Service has been on continuous duty.</w:t>
      </w:r>
      <w:r w:rsidRPr="00433658">
        <w:rPr>
          <w:rFonts w:ascii="Georgia" w:eastAsia="Times New Roman" w:hAnsi="Georgia" w:cs="Times New Roman"/>
          <w:sz w:val="25"/>
          <w:szCs w:val="25"/>
        </w:rPr>
        <w:br/>
        <w:t xml:space="preserve">Its origins date from the time of the third Spanish Governor of Trinidad, the </w:t>
      </w:r>
      <w:proofErr w:type="gramStart"/>
      <w:r w:rsidRPr="00433658">
        <w:rPr>
          <w:rFonts w:ascii="Georgia" w:eastAsia="Times New Roman" w:hAnsi="Georgia" w:cs="Times New Roman"/>
          <w:sz w:val="25"/>
          <w:szCs w:val="25"/>
        </w:rPr>
        <w:t>conquistador</w:t>
      </w:r>
      <w:proofErr w:type="gramEnd"/>
      <w:r w:rsidRPr="00433658">
        <w:rPr>
          <w:rFonts w:ascii="Georgia" w:eastAsia="Times New Roman" w:hAnsi="Georgia" w:cs="Times New Roman"/>
          <w:sz w:val="25"/>
          <w:szCs w:val="25"/>
        </w:rPr>
        <w:t xml:space="preserve">, Don Antonio de </w:t>
      </w:r>
      <w:proofErr w:type="spellStart"/>
      <w:r w:rsidRPr="00433658">
        <w:rPr>
          <w:rFonts w:ascii="Georgia" w:eastAsia="Times New Roman" w:hAnsi="Georgia" w:cs="Times New Roman"/>
          <w:sz w:val="25"/>
          <w:szCs w:val="25"/>
        </w:rPr>
        <w:t>Berrio</w:t>
      </w:r>
      <w:proofErr w:type="spellEnd"/>
      <w:r w:rsidRPr="00433658">
        <w:rPr>
          <w:rFonts w:ascii="Georgia" w:eastAsia="Times New Roman" w:hAnsi="Georgia" w:cs="Times New Roman"/>
          <w:sz w:val="25"/>
          <w:szCs w:val="25"/>
        </w:rPr>
        <w:t xml:space="preserve"> y </w:t>
      </w:r>
      <w:proofErr w:type="spellStart"/>
      <w:r w:rsidRPr="00433658">
        <w:rPr>
          <w:rFonts w:ascii="Georgia" w:eastAsia="Times New Roman" w:hAnsi="Georgia" w:cs="Times New Roman"/>
          <w:sz w:val="25"/>
          <w:szCs w:val="25"/>
        </w:rPr>
        <w:t>Oruña</w:t>
      </w:r>
      <w:proofErr w:type="spellEnd"/>
      <w:r w:rsidRPr="00433658">
        <w:rPr>
          <w:rFonts w:ascii="Georgia" w:eastAsia="Times New Roman" w:hAnsi="Georgia" w:cs="Times New Roman"/>
          <w:sz w:val="25"/>
          <w:szCs w:val="25"/>
        </w:rPr>
        <w:t xml:space="preserve"> (1592-1597), who founded San José de </w:t>
      </w:r>
      <w:proofErr w:type="spellStart"/>
      <w:r w:rsidRPr="00433658">
        <w:rPr>
          <w:rFonts w:ascii="Georgia" w:eastAsia="Times New Roman" w:hAnsi="Georgia" w:cs="Times New Roman"/>
          <w:sz w:val="25"/>
          <w:szCs w:val="25"/>
        </w:rPr>
        <w:t>Oruña</w:t>
      </w:r>
      <w:proofErr w:type="spellEnd"/>
      <w:r w:rsidRPr="00433658">
        <w:rPr>
          <w:rFonts w:ascii="Georgia" w:eastAsia="Times New Roman" w:hAnsi="Georgia" w:cs="Times New Roman"/>
          <w:sz w:val="25"/>
          <w:szCs w:val="25"/>
        </w:rPr>
        <w:t xml:space="preserve">, the first capital of Trinidad. He appointed Senor Josef Nunez </w:t>
      </w:r>
      <w:proofErr w:type="spellStart"/>
      <w:r w:rsidRPr="00433658">
        <w:rPr>
          <w:rFonts w:ascii="Georgia" w:eastAsia="Times New Roman" w:hAnsi="Georgia" w:cs="Times New Roman"/>
          <w:sz w:val="25"/>
          <w:szCs w:val="25"/>
        </w:rPr>
        <w:t>Brito</w:t>
      </w:r>
      <w:proofErr w:type="spellEnd"/>
      <w:r w:rsidRPr="00433658">
        <w:rPr>
          <w:rFonts w:ascii="Georgia" w:eastAsia="Times New Roman" w:hAnsi="Georgia" w:cs="Times New Roman"/>
          <w:sz w:val="25"/>
          <w:szCs w:val="25"/>
        </w:rPr>
        <w:t xml:space="preserve"> to the office of </w:t>
      </w:r>
      <w:proofErr w:type="spellStart"/>
      <w:r w:rsidRPr="00433658">
        <w:rPr>
          <w:rFonts w:ascii="Georgia" w:eastAsia="Times New Roman" w:hAnsi="Georgia" w:cs="Times New Roman"/>
          <w:sz w:val="25"/>
          <w:szCs w:val="25"/>
        </w:rPr>
        <w:t>Alguacil</w:t>
      </w:r>
      <w:proofErr w:type="spellEnd"/>
      <w:r w:rsidRPr="00433658">
        <w:rPr>
          <w:rFonts w:ascii="Georgia" w:eastAsia="Times New Roman" w:hAnsi="Georgia" w:cs="Times New Roman"/>
          <w:sz w:val="25"/>
          <w:szCs w:val="25"/>
        </w:rPr>
        <w:t xml:space="preserve"> Mayor, he was the first Chief of Police.  This was a very long time ago: this was when Sir Walter Raleigh visited the Pitch Lake, 1592 was the birth year of Shah </w:t>
      </w:r>
      <w:proofErr w:type="spellStart"/>
      <w:r w:rsidRPr="00433658">
        <w:rPr>
          <w:rFonts w:ascii="Georgia" w:eastAsia="Times New Roman" w:hAnsi="Georgia" w:cs="Times New Roman"/>
          <w:sz w:val="25"/>
          <w:szCs w:val="25"/>
        </w:rPr>
        <w:t>Jahan</w:t>
      </w:r>
      <w:proofErr w:type="spellEnd"/>
      <w:r w:rsidRPr="00433658">
        <w:rPr>
          <w:rFonts w:ascii="Georgia" w:eastAsia="Times New Roman" w:hAnsi="Georgia" w:cs="Times New Roman"/>
          <w:sz w:val="25"/>
          <w:szCs w:val="25"/>
        </w:rPr>
        <w:t xml:space="preserve">, the 5th Mughal Emperor of India, famous for the building of the </w:t>
      </w:r>
      <w:proofErr w:type="spellStart"/>
      <w:r w:rsidRPr="00433658">
        <w:rPr>
          <w:rFonts w:ascii="Georgia" w:eastAsia="Times New Roman" w:hAnsi="Georgia" w:cs="Times New Roman"/>
          <w:sz w:val="25"/>
          <w:szCs w:val="25"/>
        </w:rPr>
        <w:t>Taj</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Mahal</w:t>
      </w:r>
      <w:proofErr w:type="spellEnd"/>
      <w:r w:rsidRPr="00433658">
        <w:rPr>
          <w:rFonts w:ascii="Georgia" w:eastAsia="Times New Roman" w:hAnsi="Georgia" w:cs="Times New Roman"/>
          <w:sz w:val="25"/>
          <w:szCs w:val="25"/>
        </w:rPr>
        <w:t>, and when Queen Elizabeth I reigned in England.</w:t>
      </w:r>
      <w:r w:rsidRPr="00433658">
        <w:rPr>
          <w:rFonts w:ascii="Georgia" w:eastAsia="Times New Roman" w:hAnsi="Georgia" w:cs="Times New Roman"/>
          <w:sz w:val="25"/>
          <w:szCs w:val="25"/>
        </w:rPr>
        <w:br/>
        <w:t xml:space="preserve">The Police Service has served faithfully three countries and three governments: the Spanish, the British and that of the Republic of Trinidad and Tobago. It has functioned under The Spanish Colonial Code, called The Laws of the Indies, whose various codes were the laws of Trinidad up to 1849, under British Martial Law </w:t>
      </w:r>
      <w:r w:rsidRPr="00433658">
        <w:rPr>
          <w:rFonts w:ascii="Georgia" w:eastAsia="Times New Roman" w:hAnsi="Georgia" w:cs="Times New Roman"/>
          <w:sz w:val="25"/>
          <w:szCs w:val="25"/>
        </w:rPr>
        <w:lastRenderedPageBreak/>
        <w:t xml:space="preserve">during the British military administrations of Colonel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and Generals </w:t>
      </w:r>
      <w:proofErr w:type="spellStart"/>
      <w:r w:rsidRPr="00433658">
        <w:rPr>
          <w:rFonts w:ascii="Georgia" w:eastAsia="Times New Roman" w:hAnsi="Georgia" w:cs="Times New Roman"/>
          <w:sz w:val="25"/>
          <w:szCs w:val="25"/>
        </w:rPr>
        <w:t>Hislop</w:t>
      </w:r>
      <w:proofErr w:type="spellEnd"/>
      <w:r w:rsidRPr="00433658">
        <w:rPr>
          <w:rFonts w:ascii="Georgia" w:eastAsia="Times New Roman" w:hAnsi="Georgia" w:cs="Times New Roman"/>
          <w:sz w:val="25"/>
          <w:szCs w:val="25"/>
        </w:rPr>
        <w:t xml:space="preserve"> and Munro, 1797–1813,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5D35A9E" wp14:editId="684812DF">
                  <wp:extent cx="3048000" cy="1952625"/>
                  <wp:effectExtent l="0" t="0" r="0" b="9525"/>
                  <wp:docPr id="4" name="Picture 4" descr="https://4.bp.blogspot.com/-gziznN8-6WE/WiF0FZlmhkI/AAAAAAAAAh0/H9t5k8zKMFwrM7XIfyTLWAx4avalEcunQCEwYBhgL/s320/Burning%2BShips.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4.bp.blogspot.com/-gziznN8-6WE/WiF0FZlmhkI/AAAAAAAAAh0/H9t5k8zKMFwrM7XIfyTLWAx4avalEcunQCEwYBhgL/s320/Burning%2BShips.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19526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Spanish fleet on fire, </w:t>
            </w:r>
            <w:r w:rsidRPr="00433658">
              <w:rPr>
                <w:rFonts w:ascii="Times New Roman" w:eastAsia="Times New Roman" w:hAnsi="Times New Roman" w:cs="Times New Roman"/>
                <w:sz w:val="25"/>
                <w:szCs w:val="25"/>
              </w:rPr>
              <w:br/>
              <w:t>blockaded by the British Fleet </w:t>
            </w:r>
            <w:r w:rsidRPr="00433658">
              <w:rPr>
                <w:rFonts w:ascii="Times New Roman" w:eastAsia="Times New Roman" w:hAnsi="Times New Roman" w:cs="Times New Roman"/>
                <w:sz w:val="25"/>
                <w:szCs w:val="25"/>
              </w:rPr>
              <w:br/>
              <w:t xml:space="preserve">in </w:t>
            </w:r>
            <w:proofErr w:type="spellStart"/>
            <w:r w:rsidRPr="00433658">
              <w:rPr>
                <w:rFonts w:ascii="Times New Roman" w:eastAsia="Times New Roman" w:hAnsi="Times New Roman" w:cs="Times New Roman"/>
                <w:sz w:val="25"/>
                <w:szCs w:val="25"/>
              </w:rPr>
              <w:t>Chaguaramas</w:t>
            </w:r>
            <w:proofErr w:type="spellEnd"/>
            <w:r w:rsidRPr="00433658">
              <w:rPr>
                <w:rFonts w:ascii="Times New Roman" w:eastAsia="Times New Roman" w:hAnsi="Times New Roman" w:cs="Times New Roman"/>
                <w:sz w:val="25"/>
                <w:szCs w:val="25"/>
              </w:rPr>
              <w:t xml:space="preserve"> Bay in 1797.</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and during the period when Trinidad was placed under the control of commissioners, Colonel </w:t>
      </w:r>
      <w:proofErr w:type="spellStart"/>
      <w:r w:rsidRPr="00433658">
        <w:rPr>
          <w:rFonts w:ascii="Georgia" w:eastAsia="Times New Roman" w:hAnsi="Georgia" w:cs="Times New Roman"/>
          <w:sz w:val="25"/>
          <w:szCs w:val="25"/>
        </w:rPr>
        <w:t>Fullarton</w:t>
      </w:r>
      <w:proofErr w:type="spellEnd"/>
      <w:r w:rsidRPr="00433658">
        <w:rPr>
          <w:rFonts w:ascii="Georgia" w:eastAsia="Times New Roman" w:hAnsi="Georgia" w:cs="Times New Roman"/>
          <w:sz w:val="25"/>
          <w:szCs w:val="25"/>
        </w:rPr>
        <w:t xml:space="preserve">, Colonel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and Commodore Samuel Hood R. N., 1803–1804. And presently, under the laws of the Republic Trinidad and Tobago.</w:t>
      </w:r>
      <w:r w:rsidRPr="00433658">
        <w:rPr>
          <w:rFonts w:ascii="Georgia" w:eastAsia="Times New Roman" w:hAnsi="Georgia" w:cs="Times New Roman"/>
          <w:sz w:val="25"/>
          <w:szCs w:val="25"/>
        </w:rPr>
        <w:br/>
        <w:t xml:space="preserve">For the majority of the Spanish period, 1492 – 1797, Trinidad was a virtual desert island, in that it was slowly depopulated of its original native inhabitants while never actually developed by its </w:t>
      </w:r>
      <w:proofErr w:type="spellStart"/>
      <w:r w:rsidRPr="00433658">
        <w:rPr>
          <w:rFonts w:ascii="Georgia" w:eastAsia="Times New Roman" w:hAnsi="Georgia" w:cs="Times New Roman"/>
          <w:sz w:val="25"/>
          <w:szCs w:val="25"/>
        </w:rPr>
        <w:t>coloniser</w:t>
      </w:r>
      <w:proofErr w:type="spellEnd"/>
      <w:r w:rsidRPr="00433658">
        <w:rPr>
          <w:rFonts w:ascii="Georgia" w:eastAsia="Times New Roman" w:hAnsi="Georgia" w:cs="Times New Roman"/>
          <w:sz w:val="25"/>
          <w:szCs w:val="25"/>
        </w:rPr>
        <w:t>, Spain.</w:t>
      </w:r>
      <w:r w:rsidRPr="00433658">
        <w:rPr>
          <w:rFonts w:ascii="Georgia" w:eastAsia="Times New Roman" w:hAnsi="Georgia" w:cs="Times New Roman"/>
          <w:sz w:val="25"/>
          <w:szCs w:val="25"/>
        </w:rPr>
        <w:br/>
        <w:t>Tobago during this period, the late 16th century to the beginning of the 19th century, was an often fought-over territory that was controlled by local militias and troops stationed there to protect the property and interest of the various European governments who, at one time or the other, controlled the island.</w:t>
      </w:r>
      <w:r w:rsidRPr="00433658">
        <w:rPr>
          <w:rFonts w:ascii="Georgia" w:eastAsia="Times New Roman" w:hAnsi="Georgia" w:cs="Times New Roman"/>
          <w:sz w:val="25"/>
          <w:szCs w:val="25"/>
        </w:rPr>
        <w:br/>
        <w:t xml:space="preserve">In spite of having a very small population, Trinidad never lost its Spanish presence. There was always a Spanish governor, as it formed a part of the Vice-Royalty of New Granada.  There were thirty-seven Spanish governors from 1530 to 1797. There was as well a civil administration, who were in charge of the police. This was the Illustrious </w:t>
      </w:r>
      <w:proofErr w:type="spellStart"/>
      <w:r w:rsidRPr="00433658">
        <w:rPr>
          <w:rFonts w:ascii="Georgia" w:eastAsia="Times New Roman" w:hAnsi="Georgia" w:cs="Times New Roman"/>
          <w:sz w:val="25"/>
          <w:szCs w:val="25"/>
        </w:rPr>
        <w:t>Cabildo</w:t>
      </w:r>
      <w:proofErr w:type="spellEnd"/>
      <w:r w:rsidRPr="00433658">
        <w:rPr>
          <w:rFonts w:ascii="Georgia" w:eastAsia="Times New Roman" w:hAnsi="Georgia" w:cs="Times New Roman"/>
          <w:sz w:val="25"/>
          <w:szCs w:val="25"/>
        </w:rPr>
        <w:t xml:space="preserve">, a form of town council, in place at the island’s capital San José de </w:t>
      </w:r>
      <w:proofErr w:type="spellStart"/>
      <w:r w:rsidRPr="00433658">
        <w:rPr>
          <w:rFonts w:ascii="Georgia" w:eastAsia="Times New Roman" w:hAnsi="Georgia" w:cs="Times New Roman"/>
          <w:sz w:val="25"/>
          <w:szCs w:val="25"/>
        </w:rPr>
        <w:t>Oruña</w:t>
      </w:r>
      <w:proofErr w:type="spellEnd"/>
      <w:r w:rsidRPr="00433658">
        <w:rPr>
          <w:rFonts w:ascii="Georgia" w:eastAsia="Times New Roman" w:hAnsi="Georgia" w:cs="Times New Roman"/>
          <w:sz w:val="25"/>
          <w:szCs w:val="25"/>
        </w:rPr>
        <w:t xml:space="preserve"> and in later years in Port-of-Spain. We are told by historian Carlton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that during this period there were never more than six policemen in Trinidad. The </w:t>
      </w:r>
      <w:r w:rsidRPr="00433658">
        <w:rPr>
          <w:rFonts w:ascii="Georgia" w:eastAsia="Times New Roman" w:hAnsi="Georgia" w:cs="Times New Roman"/>
          <w:sz w:val="25"/>
          <w:szCs w:val="25"/>
        </w:rPr>
        <w:lastRenderedPageBreak/>
        <w:t xml:space="preserve">fundamental change that took place in Spanish Trinidad was the promulgation of the </w:t>
      </w:r>
      <w:proofErr w:type="spellStart"/>
      <w:r w:rsidRPr="00433658">
        <w:rPr>
          <w:rFonts w:ascii="Georgia" w:eastAsia="Times New Roman" w:hAnsi="Georgia" w:cs="Times New Roman"/>
          <w:sz w:val="25"/>
          <w:szCs w:val="25"/>
        </w:rPr>
        <w:t>Cedula</w:t>
      </w:r>
      <w:proofErr w:type="spellEnd"/>
      <w:r w:rsidRPr="00433658">
        <w:rPr>
          <w:rFonts w:ascii="Georgia" w:eastAsia="Times New Roman" w:hAnsi="Georgia" w:cs="Times New Roman"/>
          <w:sz w:val="25"/>
          <w:szCs w:val="25"/>
        </w:rPr>
        <w:t xml:space="preserve"> for Population of 1783. This saw the arrival of colonists, mostly from the French islands of the Caribbean, who introduced chattel slavery to Trinidad on an industrial scale.</w:t>
      </w:r>
      <w:r w:rsidRPr="00433658">
        <w:rPr>
          <w:rFonts w:ascii="Georgia" w:eastAsia="Times New Roman" w:hAnsi="Georgia" w:cs="Times New Roman"/>
          <w:sz w:val="25"/>
          <w:szCs w:val="25"/>
        </w:rPr>
        <w:br/>
        <w:t>Trinidad, from the start of the French Revolution of 1789 to the conquest of the island by the English in 1797, experienced a period of civil upheaval, public disorder verging on anarchy and the threat of foreign invasion.</w:t>
      </w:r>
      <w:r w:rsidRPr="00433658">
        <w:rPr>
          <w:rFonts w:ascii="Georgia" w:eastAsia="Times New Roman" w:hAnsi="Georgia" w:cs="Times New Roman"/>
          <w:sz w:val="25"/>
          <w:szCs w:val="25"/>
        </w:rPr>
        <w:br/>
        <w:t>The Spanish governors of the day</w:t>
      </w:r>
      <w:proofErr w:type="gramStart"/>
      <w:r w:rsidRPr="00433658">
        <w:rPr>
          <w:rFonts w:ascii="Georgia" w:eastAsia="Times New Roman" w:hAnsi="Georgia" w:cs="Times New Roman"/>
          <w:sz w:val="25"/>
          <w:szCs w:val="25"/>
        </w:rPr>
        <w:t>,  Dons</w:t>
      </w:r>
      <w:proofErr w:type="gramEnd"/>
      <w:r w:rsidRPr="00433658">
        <w:rPr>
          <w:rFonts w:ascii="Georgia" w:eastAsia="Times New Roman" w:hAnsi="Georgia" w:cs="Times New Roman"/>
          <w:sz w:val="25"/>
          <w:szCs w:val="25"/>
        </w:rPr>
        <w:t xml:space="preserve"> Martin de </w:t>
      </w:r>
      <w:proofErr w:type="spellStart"/>
      <w:r w:rsidRPr="00433658">
        <w:rPr>
          <w:rFonts w:ascii="Georgia" w:eastAsia="Times New Roman" w:hAnsi="Georgia" w:cs="Times New Roman"/>
          <w:sz w:val="25"/>
          <w:szCs w:val="25"/>
        </w:rPr>
        <w:t>Salaverria</w:t>
      </w:r>
      <w:proofErr w:type="spellEnd"/>
      <w:r w:rsidRPr="00433658">
        <w:rPr>
          <w:rFonts w:ascii="Georgia" w:eastAsia="Times New Roman" w:hAnsi="Georgia" w:cs="Times New Roman"/>
          <w:sz w:val="25"/>
          <w:szCs w:val="25"/>
        </w:rPr>
        <w:t xml:space="preserve"> and José </w:t>
      </w:r>
      <w:proofErr w:type="spellStart"/>
      <w:r w:rsidRPr="00433658">
        <w:rPr>
          <w:rFonts w:ascii="Georgia" w:eastAsia="Times New Roman" w:hAnsi="Georgia" w:cs="Times New Roman"/>
          <w:sz w:val="25"/>
          <w:szCs w:val="25"/>
        </w:rPr>
        <w:t>María</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Chacón</w:t>
      </w:r>
      <w:proofErr w:type="spellEnd"/>
      <w:r w:rsidRPr="00433658">
        <w:rPr>
          <w:rFonts w:ascii="Georgia" w:eastAsia="Times New Roman" w:hAnsi="Georgia" w:cs="Times New Roman"/>
          <w:sz w:val="25"/>
          <w:szCs w:val="25"/>
        </w:rPr>
        <w:t xml:space="preserve">, controlled just a few soldiers along with the handful of policemen under an </w:t>
      </w:r>
      <w:proofErr w:type="spellStart"/>
      <w:r w:rsidRPr="00433658">
        <w:rPr>
          <w:rFonts w:ascii="Georgia" w:eastAsia="Times New Roman" w:hAnsi="Georgia" w:cs="Times New Roman"/>
          <w:sz w:val="25"/>
          <w:szCs w:val="25"/>
        </w:rPr>
        <w:t>Alguacil</w:t>
      </w:r>
      <w:proofErr w:type="spellEnd"/>
      <w:r w:rsidRPr="00433658">
        <w:rPr>
          <w:rFonts w:ascii="Georgia" w:eastAsia="Times New Roman" w:hAnsi="Georgia" w:cs="Times New Roman"/>
          <w:sz w:val="25"/>
          <w:szCs w:val="25"/>
        </w:rPr>
        <w:t xml:space="preserve"> Mayor. Carlton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tells us in his ‘A Historical Account of the Trinidad &amp; Tobago Police Service 1592–1972,’ that to deal with violent crime and civil disorder</w:t>
      </w:r>
      <w:proofErr w:type="gramStart"/>
      <w:r w:rsidRPr="00433658">
        <w:rPr>
          <w:rFonts w:ascii="Georgia" w:eastAsia="Times New Roman" w:hAnsi="Georgia" w:cs="Times New Roman"/>
          <w:sz w:val="25"/>
          <w:szCs w:val="25"/>
        </w:rPr>
        <w:t>,  “</w:t>
      </w:r>
      <w:proofErr w:type="gramEnd"/>
      <w:r w:rsidRPr="00433658">
        <w:rPr>
          <w:rFonts w:ascii="Georgia" w:eastAsia="Times New Roman" w:hAnsi="Georgia" w:cs="Times New Roman"/>
          <w:sz w:val="25"/>
          <w:szCs w:val="25"/>
        </w:rPr>
        <w:t xml:space="preserve">. . .the Spanish Governor Don José </w:t>
      </w:r>
      <w:proofErr w:type="spellStart"/>
      <w:r w:rsidRPr="00433658">
        <w:rPr>
          <w:rFonts w:ascii="Georgia" w:eastAsia="Times New Roman" w:hAnsi="Georgia" w:cs="Times New Roman"/>
          <w:sz w:val="25"/>
          <w:szCs w:val="25"/>
        </w:rPr>
        <w:t>María</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Chacón</w:t>
      </w:r>
      <w:proofErr w:type="spellEnd"/>
      <w:r w:rsidRPr="00433658">
        <w:rPr>
          <w:rFonts w:ascii="Georgia" w:eastAsia="Times New Roman" w:hAnsi="Georgia" w:cs="Times New Roman"/>
          <w:sz w:val="25"/>
          <w:szCs w:val="25"/>
        </w:rPr>
        <w:t xml:space="preserve"> appointed a number of influential planters as honorary commissioners or </w:t>
      </w:r>
      <w:proofErr w:type="spellStart"/>
      <w:r w:rsidRPr="00433658">
        <w:rPr>
          <w:rFonts w:ascii="Georgia" w:eastAsia="Times New Roman" w:hAnsi="Georgia" w:cs="Times New Roman"/>
          <w:sz w:val="25"/>
          <w:szCs w:val="25"/>
        </w:rPr>
        <w:t>corregidors</w:t>
      </w:r>
      <w:proofErr w:type="spellEnd"/>
      <w:r w:rsidRPr="00433658">
        <w:rPr>
          <w:rFonts w:ascii="Georgia" w:eastAsia="Times New Roman" w:hAnsi="Georgia" w:cs="Times New Roman"/>
          <w:sz w:val="25"/>
          <w:szCs w:val="25"/>
        </w:rPr>
        <w:t xml:space="preserve"> (A </w:t>
      </w:r>
      <w:proofErr w:type="spellStart"/>
      <w:r w:rsidRPr="00433658">
        <w:rPr>
          <w:rFonts w:ascii="Georgia" w:eastAsia="Times New Roman" w:hAnsi="Georgia" w:cs="Times New Roman"/>
          <w:sz w:val="25"/>
          <w:szCs w:val="25"/>
        </w:rPr>
        <w:t>corregidor</w:t>
      </w:r>
      <w:proofErr w:type="spellEnd"/>
      <w:r w:rsidRPr="00433658">
        <w:rPr>
          <w:rFonts w:ascii="Georgia" w:eastAsia="Times New Roman" w:hAnsi="Georgia" w:cs="Times New Roman"/>
          <w:sz w:val="25"/>
          <w:szCs w:val="25"/>
        </w:rPr>
        <w:t xml:space="preserve"> was a local administrative and judicial official in Spain and in its overseas empire. They were the representatives of the royal jurisdiction over a town and its district.) As administrators of local government, these </w:t>
      </w:r>
      <w:proofErr w:type="spellStart"/>
      <w:r w:rsidRPr="00433658">
        <w:rPr>
          <w:rFonts w:ascii="Georgia" w:eastAsia="Times New Roman" w:hAnsi="Georgia" w:cs="Times New Roman"/>
          <w:sz w:val="25"/>
          <w:szCs w:val="25"/>
        </w:rPr>
        <w:t>corregidors</w:t>
      </w:r>
      <w:proofErr w:type="spellEnd"/>
      <w:r w:rsidRPr="00433658">
        <w:rPr>
          <w:rFonts w:ascii="Georgia" w:eastAsia="Times New Roman" w:hAnsi="Georgia" w:cs="Times New Roman"/>
          <w:sz w:val="25"/>
          <w:szCs w:val="25"/>
        </w:rPr>
        <w:t xml:space="preserve"> were charged with the duties of policing their respective districts, being specifically instructed ‘to take cognizance of all robberies, quarrels and disorders which may be caused, by prosecuting and apprehending vagabonds, as well as those who seduce the slaves and hid fugitives by finding work for them on their estates.’’’</w:t>
      </w:r>
      <w:r w:rsidRPr="00433658">
        <w:rPr>
          <w:rFonts w:ascii="Georgia" w:eastAsia="Times New Roman" w:hAnsi="Georgia" w:cs="Times New Roman"/>
          <w:sz w:val="25"/>
          <w:szCs w:val="25"/>
        </w:rPr>
        <w:br/>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213"/>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3008ED0C" wp14:editId="617ABEBF">
                  <wp:extent cx="2409825" cy="3048000"/>
                  <wp:effectExtent l="0" t="0" r="9525" b="0"/>
                  <wp:docPr id="5" name="Picture 5" descr="https://1.bp.blogspot.com/-aAsxRwFN6ew/WiF0WgIPrmI/AAAAAAAAAkw/Gmqz3cPZyW0q4j6byBehfXKYtBif30pMQCEwYBhgL/s320/Picton.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1.bp.blogspot.com/-aAsxRwFN6ew/WiF0WgIPrmI/AAAAAAAAAkw/Gmqz3cPZyW0q4j6byBehfXKYtBif30pMQCEwYBhgL/s320/Picton.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982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t xml:space="preserve">Brigadier General Sir Thomas </w:t>
            </w:r>
            <w:proofErr w:type="spellStart"/>
            <w:r w:rsidRPr="00433658">
              <w:rPr>
                <w:rFonts w:ascii="Times New Roman" w:eastAsia="Times New Roman" w:hAnsi="Times New Roman" w:cs="Times New Roman"/>
                <w:b/>
                <w:bCs/>
                <w:sz w:val="25"/>
                <w:szCs w:val="25"/>
              </w:rPr>
              <w:t>Picton</w:t>
            </w:r>
            <w:proofErr w:type="spellEnd"/>
            <w:r w:rsidRPr="00433658">
              <w:rPr>
                <w:rFonts w:ascii="Times New Roman" w:eastAsia="Times New Roman" w:hAnsi="Times New Roman" w:cs="Times New Roman"/>
                <w:b/>
                <w:bCs/>
                <w:sz w:val="25"/>
                <w:szCs w:val="25"/>
              </w:rPr>
              <w:t>,</w:t>
            </w:r>
            <w:r w:rsidRPr="00433658">
              <w:rPr>
                <w:rFonts w:ascii="Times New Roman" w:eastAsia="Times New Roman" w:hAnsi="Times New Roman" w:cs="Times New Roman"/>
                <w:sz w:val="25"/>
                <w:szCs w:val="25"/>
              </w:rPr>
              <w:br/>
              <w:t>governor of Trinidad 1797 – 1803</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W</w:t>
      </w:r>
      <w:r w:rsidRPr="00433658">
        <w:rPr>
          <w:rFonts w:ascii="Georgia" w:eastAsia="Times New Roman" w:hAnsi="Georgia" w:cs="Times New Roman"/>
          <w:sz w:val="25"/>
          <w:szCs w:val="25"/>
        </w:rPr>
        <w:t xml:space="preserve">ith the English conquest of Trinidad in 1797 and the appointment of Colonel Thomas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a Welshman, as governor, the nature of policing in Trinidad changed again, this time radically.</w:t>
      </w:r>
      <w:r w:rsidRPr="00433658">
        <w:rPr>
          <w:rFonts w:ascii="Georgia" w:eastAsia="Times New Roman" w:hAnsi="Georgia" w:cs="Times New Roman"/>
          <w:sz w:val="25"/>
          <w:szCs w:val="25"/>
        </w:rPr>
        <w:br/>
        <w:t xml:space="preserve">Military historian, Lieutenant Commander Gaylord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xml:space="preserve">, in whose memory this article is </w:t>
      </w:r>
      <w:proofErr w:type="spellStart"/>
      <w:r w:rsidRPr="00433658">
        <w:rPr>
          <w:rFonts w:ascii="Georgia" w:eastAsia="Times New Roman" w:hAnsi="Georgia" w:cs="Times New Roman"/>
          <w:sz w:val="25"/>
          <w:szCs w:val="25"/>
        </w:rPr>
        <w:t>writen</w:t>
      </w:r>
      <w:proofErr w:type="spellEnd"/>
      <w:r w:rsidRPr="00433658">
        <w:rPr>
          <w:rFonts w:ascii="Georgia" w:eastAsia="Times New Roman" w:hAnsi="Georgia" w:cs="Times New Roman"/>
          <w:sz w:val="25"/>
          <w:szCs w:val="25"/>
        </w:rPr>
        <w:t xml:space="preserve">, tells us in his captions to the Police Museum on St. Vincent Street, “When the invading British troops of Sir Ralph </w:t>
      </w:r>
      <w:proofErr w:type="spellStart"/>
      <w:r w:rsidRPr="00433658">
        <w:rPr>
          <w:rFonts w:ascii="Georgia" w:eastAsia="Times New Roman" w:hAnsi="Georgia" w:cs="Times New Roman"/>
          <w:sz w:val="25"/>
          <w:szCs w:val="25"/>
        </w:rPr>
        <w:t>Abercromby</w:t>
      </w:r>
      <w:proofErr w:type="spellEnd"/>
      <w:r w:rsidRPr="00433658">
        <w:rPr>
          <w:rFonts w:ascii="Georgia" w:eastAsia="Times New Roman" w:hAnsi="Georgia" w:cs="Times New Roman"/>
          <w:sz w:val="25"/>
          <w:szCs w:val="25"/>
        </w:rPr>
        <w:t xml:space="preserve"> departed Trinidad in 1797, they left Colonel Thomas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with very few regular soldiers with whom to defend the island.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decided on an offensive/defense strategy to hold the island against the dissident Spanish residents, Spanish troops who collected in Caracas, Cumana, </w:t>
      </w:r>
      <w:proofErr w:type="spellStart"/>
      <w:r w:rsidRPr="00433658">
        <w:rPr>
          <w:rFonts w:ascii="Georgia" w:eastAsia="Times New Roman" w:hAnsi="Georgia" w:cs="Times New Roman"/>
          <w:sz w:val="25"/>
          <w:szCs w:val="25"/>
        </w:rPr>
        <w:t>Guiria</w:t>
      </w:r>
      <w:proofErr w:type="spellEnd"/>
      <w:r w:rsidRPr="00433658">
        <w:rPr>
          <w:rFonts w:ascii="Georgia" w:eastAsia="Times New Roman" w:hAnsi="Georgia" w:cs="Times New Roman"/>
          <w:sz w:val="25"/>
          <w:szCs w:val="25"/>
        </w:rPr>
        <w:t xml:space="preserve"> and Angostura, and French Republicans who were supported by a fleet of privateers operating in the Gulf of </w:t>
      </w:r>
      <w:proofErr w:type="spellStart"/>
      <w:r w:rsidRPr="00433658">
        <w:rPr>
          <w:rFonts w:ascii="Georgia" w:eastAsia="Times New Roman" w:hAnsi="Georgia" w:cs="Times New Roman"/>
          <w:sz w:val="25"/>
          <w:szCs w:val="25"/>
        </w:rPr>
        <w:t>Paria</w:t>
      </w:r>
      <w:proofErr w:type="spellEnd"/>
      <w:r w:rsidRPr="00433658">
        <w:rPr>
          <w:rFonts w:ascii="Georgia" w:eastAsia="Times New Roman" w:hAnsi="Georgia" w:cs="Times New Roman"/>
          <w:sz w:val="25"/>
          <w:szCs w:val="25"/>
        </w:rPr>
        <w:t xml:space="preserve"> under the command of  the mulatto ship’s captain Jean </w:t>
      </w:r>
      <w:proofErr w:type="spellStart"/>
      <w:r w:rsidRPr="00433658">
        <w:rPr>
          <w:rFonts w:ascii="Georgia" w:eastAsia="Times New Roman" w:hAnsi="Georgia" w:cs="Times New Roman"/>
          <w:sz w:val="25"/>
          <w:szCs w:val="25"/>
        </w:rPr>
        <w:t>Bedeau</w:t>
      </w:r>
      <w:proofErr w:type="spellEnd"/>
      <w:r w:rsidRPr="00433658">
        <w:rPr>
          <w:rFonts w:ascii="Georgia" w:eastAsia="Times New Roman" w:hAnsi="Georgia" w:cs="Times New Roman"/>
          <w:sz w:val="25"/>
          <w:szCs w:val="25"/>
        </w:rPr>
        <w:t>.”</w:t>
      </w:r>
      <w:r w:rsidRPr="00433658">
        <w:rPr>
          <w:rFonts w:ascii="Georgia" w:eastAsia="Times New Roman" w:hAnsi="Georgia" w:cs="Times New Roman"/>
          <w:sz w:val="25"/>
          <w:szCs w:val="25"/>
        </w:rPr>
        <w:br/>
        <w:t xml:space="preserve">Because of his soldiers’ predilection to tropical diseases and rum,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put his few European troops into garrison and relied on black troopers seconded from Colonel </w:t>
      </w:r>
      <w:proofErr w:type="spellStart"/>
      <w:r w:rsidRPr="00433658">
        <w:rPr>
          <w:rFonts w:ascii="Georgia" w:eastAsia="Times New Roman" w:hAnsi="Georgia" w:cs="Times New Roman"/>
          <w:sz w:val="25"/>
          <w:szCs w:val="25"/>
        </w:rPr>
        <w:t>Drualt’s</w:t>
      </w:r>
      <w:proofErr w:type="spellEnd"/>
      <w:r w:rsidRPr="00433658">
        <w:rPr>
          <w:rFonts w:ascii="Georgia" w:eastAsia="Times New Roman" w:hAnsi="Georgia" w:cs="Times New Roman"/>
          <w:sz w:val="25"/>
          <w:szCs w:val="25"/>
        </w:rPr>
        <w:t xml:space="preserve"> Guadeloupe Rangers, the 9th West India Regiment, who had been fighting Victor </w:t>
      </w:r>
      <w:proofErr w:type="spellStart"/>
      <w:r w:rsidRPr="00433658">
        <w:rPr>
          <w:rFonts w:ascii="Georgia" w:eastAsia="Times New Roman" w:hAnsi="Georgia" w:cs="Times New Roman"/>
          <w:sz w:val="25"/>
          <w:szCs w:val="25"/>
        </w:rPr>
        <w:t>Hugues</w:t>
      </w:r>
      <w:proofErr w:type="spellEnd"/>
      <w:r w:rsidRPr="00433658">
        <w:rPr>
          <w:rFonts w:ascii="Georgia" w:eastAsia="Times New Roman" w:hAnsi="Georgia" w:cs="Times New Roman"/>
          <w:sz w:val="25"/>
          <w:szCs w:val="25"/>
        </w:rPr>
        <w:t xml:space="preserve"> in Guadeloupe, and from Lieutenant-Colonel </w:t>
      </w:r>
      <w:proofErr w:type="spellStart"/>
      <w:r w:rsidRPr="00433658">
        <w:rPr>
          <w:rFonts w:ascii="Georgia" w:eastAsia="Times New Roman" w:hAnsi="Georgia" w:cs="Times New Roman"/>
          <w:sz w:val="25"/>
          <w:szCs w:val="25"/>
        </w:rPr>
        <w:t>Gaudin</w:t>
      </w:r>
      <w:proofErr w:type="spellEnd"/>
      <w:r w:rsidRPr="00433658">
        <w:rPr>
          <w:rFonts w:ascii="Georgia" w:eastAsia="Times New Roman" w:hAnsi="Georgia" w:cs="Times New Roman"/>
          <w:sz w:val="25"/>
          <w:szCs w:val="25"/>
        </w:rPr>
        <w:t xml:space="preserve"> de </w:t>
      </w:r>
      <w:proofErr w:type="spellStart"/>
      <w:r w:rsidRPr="00433658">
        <w:rPr>
          <w:rFonts w:ascii="Georgia" w:eastAsia="Times New Roman" w:hAnsi="Georgia" w:cs="Times New Roman"/>
          <w:sz w:val="25"/>
          <w:szCs w:val="25"/>
        </w:rPr>
        <w:t>Soter’s</w:t>
      </w:r>
      <w:proofErr w:type="spellEnd"/>
      <w:r w:rsidRPr="00433658">
        <w:rPr>
          <w:rFonts w:ascii="Georgia" w:eastAsia="Times New Roman" w:hAnsi="Georgia" w:cs="Times New Roman"/>
          <w:sz w:val="25"/>
          <w:szCs w:val="25"/>
        </w:rPr>
        <w:t xml:space="preserve"> Royal </w:t>
      </w:r>
      <w:r w:rsidRPr="00433658">
        <w:rPr>
          <w:rFonts w:ascii="Georgia" w:eastAsia="Times New Roman" w:hAnsi="Georgia" w:cs="Times New Roman"/>
          <w:sz w:val="25"/>
          <w:szCs w:val="25"/>
        </w:rPr>
        <w:lastRenderedPageBreak/>
        <w:t xml:space="preserve">Island Rangers, the 10th West India Regiment, to form the core of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Royal Trinidad Rangers.</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200"/>
        <w:gridCol w:w="126"/>
        <w:gridCol w:w="141"/>
      </w:tblGrid>
      <w:tr w:rsidR="005756E2" w:rsidRPr="00433658" w:rsidTr="00433658">
        <w:trPr>
          <w:gridAfter w:val="2"/>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CF499FA" wp14:editId="0EC3D793">
                  <wp:extent cx="2562225" cy="3048000"/>
                  <wp:effectExtent l="0" t="0" r="9525" b="0"/>
                  <wp:docPr id="6" name="Picture 6" descr="https://2.bp.blogspot.com/-ufjNolPPFaE/WiF3ejXNQkI/AAAAAAAAAm4/2Ta3ER6P5Uw5zERkIO-YmVlB-M9lJ3LWwCLcBGAs/s320/Gaudin%2Bde%2BSoter.jpe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2.bp.blogspot.com/-ufjNolPPFaE/WiF3ejXNQkI/AAAAAAAAAm4/2Ta3ER6P5Uw5zERkIO-YmVlB-M9lJ3LWwCLcBGAs/s320/Gaudin%2Bde%2BSoter.jpe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622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b/>
          <w:bCs/>
          <w:sz w:val="25"/>
          <w:szCs w:val="25"/>
        </w:rPr>
        <w:t xml:space="preserve">Lieutenant-Colonel </w:t>
      </w:r>
      <w:proofErr w:type="spellStart"/>
      <w:r w:rsidRPr="00433658">
        <w:rPr>
          <w:rFonts w:ascii="Georgia" w:eastAsia="Times New Roman" w:hAnsi="Georgia" w:cs="Times New Roman"/>
          <w:b/>
          <w:bCs/>
          <w:sz w:val="25"/>
          <w:szCs w:val="25"/>
        </w:rPr>
        <w:t>Gaudin</w:t>
      </w:r>
      <w:proofErr w:type="spellEnd"/>
      <w:r w:rsidRPr="00433658">
        <w:rPr>
          <w:rFonts w:ascii="Georgia" w:eastAsia="Times New Roman" w:hAnsi="Georgia" w:cs="Times New Roman"/>
          <w:b/>
          <w:bCs/>
          <w:sz w:val="25"/>
          <w:szCs w:val="25"/>
        </w:rPr>
        <w:t xml:space="preserve"> de </w:t>
      </w:r>
      <w:proofErr w:type="spellStart"/>
      <w:r w:rsidRPr="00433658">
        <w:rPr>
          <w:rFonts w:ascii="Georgia" w:eastAsia="Times New Roman" w:hAnsi="Georgia" w:cs="Times New Roman"/>
          <w:b/>
          <w:bCs/>
          <w:sz w:val="25"/>
          <w:szCs w:val="25"/>
        </w:rPr>
        <w:t>Soter</w:t>
      </w:r>
      <w:proofErr w:type="spellEnd"/>
      <w:r w:rsidRPr="00433658">
        <w:rPr>
          <w:rFonts w:ascii="Georgia" w:eastAsia="Times New Roman" w:hAnsi="Georgia" w:cs="Times New Roman"/>
          <w:sz w:val="25"/>
          <w:szCs w:val="25"/>
        </w:rPr>
        <w:t xml:space="preserve"> “A company was raised by my son under the direction of general Abercrombie, and left to the order of general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for the purpose of aiding in the preservation of tranquility in the colony”. (From de </w:t>
      </w:r>
      <w:proofErr w:type="spellStart"/>
      <w:r w:rsidRPr="00433658">
        <w:rPr>
          <w:rFonts w:ascii="Georgia" w:eastAsia="Times New Roman" w:hAnsi="Georgia" w:cs="Times New Roman"/>
          <w:sz w:val="25"/>
          <w:szCs w:val="25"/>
        </w:rPr>
        <w:t>Soter’s</w:t>
      </w:r>
      <w:proofErr w:type="spellEnd"/>
      <w:r w:rsidRPr="00433658">
        <w:rPr>
          <w:rFonts w:ascii="Georgia" w:eastAsia="Times New Roman" w:hAnsi="Georgia" w:cs="Times New Roman"/>
          <w:sz w:val="25"/>
          <w:szCs w:val="25"/>
        </w:rPr>
        <w:t xml:space="preserve"> testimony at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trial.) </w:t>
      </w:r>
      <w:proofErr w:type="spellStart"/>
      <w:r w:rsidRPr="00433658">
        <w:rPr>
          <w:rFonts w:ascii="Georgia" w:eastAsia="Times New Roman" w:hAnsi="Georgia" w:cs="Times New Roman"/>
          <w:sz w:val="25"/>
          <w:szCs w:val="25"/>
        </w:rPr>
        <w:t>Gaudin</w:t>
      </w:r>
      <w:proofErr w:type="spellEnd"/>
      <w:r w:rsidRPr="00433658">
        <w:rPr>
          <w:rFonts w:ascii="Georgia" w:eastAsia="Times New Roman" w:hAnsi="Georgia" w:cs="Times New Roman"/>
          <w:sz w:val="25"/>
          <w:szCs w:val="25"/>
        </w:rPr>
        <w:t xml:space="preserve"> de </w:t>
      </w:r>
      <w:proofErr w:type="spellStart"/>
      <w:r w:rsidRPr="00433658">
        <w:rPr>
          <w:rFonts w:ascii="Georgia" w:eastAsia="Times New Roman" w:hAnsi="Georgia" w:cs="Times New Roman"/>
          <w:sz w:val="25"/>
          <w:szCs w:val="25"/>
        </w:rPr>
        <w:t>Soter</w:t>
      </w:r>
      <w:proofErr w:type="spellEnd"/>
      <w:r w:rsidRPr="00433658">
        <w:rPr>
          <w:rFonts w:ascii="Georgia" w:eastAsia="Times New Roman" w:hAnsi="Georgia" w:cs="Times New Roman"/>
          <w:sz w:val="25"/>
          <w:szCs w:val="25"/>
        </w:rPr>
        <w:t xml:space="preserve"> was a French Royalist officer who had joined the British in the fight against French revolutionary forces in the Caribbean.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His Royal Island Rangers, later the 10th West India Regiment, comprised of Free Black and </w:t>
      </w:r>
      <w:proofErr w:type="spellStart"/>
      <w:r w:rsidRPr="00433658">
        <w:rPr>
          <w:rFonts w:ascii="Georgia" w:eastAsia="Times New Roman" w:hAnsi="Georgia" w:cs="Times New Roman"/>
          <w:sz w:val="25"/>
          <w:szCs w:val="25"/>
        </w:rPr>
        <w:t>Coloured</w:t>
      </w:r>
      <w:proofErr w:type="spellEnd"/>
      <w:r w:rsidRPr="00433658">
        <w:rPr>
          <w:rFonts w:ascii="Georgia" w:eastAsia="Times New Roman" w:hAnsi="Georgia" w:cs="Times New Roman"/>
          <w:sz w:val="25"/>
          <w:szCs w:val="25"/>
        </w:rPr>
        <w:t xml:space="preserve"> men, were placed under the command of Governor Thomas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by General </w:t>
      </w:r>
      <w:proofErr w:type="spellStart"/>
      <w:r w:rsidRPr="00433658">
        <w:rPr>
          <w:rFonts w:ascii="Georgia" w:eastAsia="Times New Roman" w:hAnsi="Georgia" w:cs="Times New Roman"/>
          <w:sz w:val="25"/>
          <w:szCs w:val="25"/>
        </w:rPr>
        <w:t>Abercromby</w:t>
      </w:r>
      <w:proofErr w:type="spellEnd"/>
      <w:r w:rsidRPr="00433658">
        <w:rPr>
          <w:rFonts w:ascii="Georgia" w:eastAsia="Times New Roman" w:hAnsi="Georgia" w:cs="Times New Roman"/>
          <w:sz w:val="25"/>
          <w:szCs w:val="25"/>
        </w:rPr>
        <w:t>. This contingent became the core of what would evolve to be the Trinidad and Tobago Police Force.</w:t>
      </w:r>
    </w:p>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br/>
        <w:t xml:space="preserve">Historian, Roger N. Buckley, in his ‘Early History of the West India Regiments’ tells us that “Apparently most of the first recruits for these corps were free blacks and free mulattoes. Many of the officers were French and the pay of these corps was the same as for British regiments. Among these corps were </w:t>
      </w:r>
      <w:proofErr w:type="spellStart"/>
      <w:r w:rsidRPr="00433658">
        <w:rPr>
          <w:rFonts w:ascii="Georgia" w:eastAsia="Times New Roman" w:hAnsi="Georgia" w:cs="Times New Roman"/>
          <w:sz w:val="25"/>
          <w:szCs w:val="25"/>
        </w:rPr>
        <w:t>Soter’s</w:t>
      </w:r>
      <w:proofErr w:type="spellEnd"/>
      <w:r w:rsidRPr="00433658">
        <w:rPr>
          <w:rFonts w:ascii="Georgia" w:eastAsia="Times New Roman" w:hAnsi="Georgia" w:cs="Times New Roman"/>
          <w:sz w:val="25"/>
          <w:szCs w:val="25"/>
        </w:rPr>
        <w:t xml:space="preserve"> Royal Island Rangers, which was raised in Martinique, and </w:t>
      </w:r>
      <w:proofErr w:type="spellStart"/>
      <w:r w:rsidRPr="00433658">
        <w:rPr>
          <w:rFonts w:ascii="Georgia" w:eastAsia="Times New Roman" w:hAnsi="Georgia" w:cs="Times New Roman"/>
          <w:sz w:val="25"/>
          <w:szCs w:val="25"/>
        </w:rPr>
        <w:t>Drualt’s</w:t>
      </w:r>
      <w:proofErr w:type="spellEnd"/>
      <w:r w:rsidRPr="00433658">
        <w:rPr>
          <w:rFonts w:ascii="Georgia" w:eastAsia="Times New Roman" w:hAnsi="Georgia" w:cs="Times New Roman"/>
          <w:sz w:val="25"/>
          <w:szCs w:val="25"/>
        </w:rPr>
        <w:t xml:space="preserve"> Guadeloupe Rangers.’” Thus the </w:t>
      </w:r>
      <w:r w:rsidRPr="00433658">
        <w:rPr>
          <w:rFonts w:ascii="Georgia" w:eastAsia="Times New Roman" w:hAnsi="Georgia" w:cs="Times New Roman"/>
          <w:sz w:val="25"/>
          <w:szCs w:val="25"/>
        </w:rPr>
        <w:lastRenderedPageBreak/>
        <w:t>precedent for the recruitment of West India Regiment soldiers into the Trinidad Police Force was set.</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26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0A31EE62" wp14:editId="3892E01F">
                  <wp:extent cx="2609850" cy="3048000"/>
                  <wp:effectExtent l="0" t="0" r="0" b="0"/>
                  <wp:docPr id="7" name="Picture 7" descr="https://4.bp.blogspot.com/-ilpNf8XyliU/WiF0ouZsqkI/AAAAAAAAAmc/CDIzv9JyF7gxtP7Mn7J9vw4Abjij9YFfQCPcBGAYYCw/s320/Star%2Bof%2BDavid%2BCap%2BBadge.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4.bp.blogspot.com/-ilpNf8XyliU/WiF0ouZsqkI/AAAAAAAAAmc/CDIzv9JyF7gxtP7Mn7J9vw4Abjij9YFfQCPcBGAYYCw/s320/Star%2Bof%2BDavid%2BCap%2BBadge.jp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9850"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six-pointed star was appropriated </w:t>
            </w:r>
            <w:r w:rsidRPr="00433658">
              <w:rPr>
                <w:rFonts w:ascii="Times New Roman" w:eastAsia="Times New Roman" w:hAnsi="Times New Roman" w:cs="Times New Roman"/>
                <w:sz w:val="25"/>
                <w:szCs w:val="25"/>
              </w:rPr>
              <w:br/>
              <w:t>by the Trinidad Police Force </w:t>
            </w:r>
            <w:r w:rsidRPr="00433658">
              <w:rPr>
                <w:rFonts w:ascii="Times New Roman" w:eastAsia="Times New Roman" w:hAnsi="Times New Roman" w:cs="Times New Roman"/>
                <w:sz w:val="25"/>
                <w:szCs w:val="25"/>
              </w:rPr>
              <w:br/>
              <w:t>and the Trinidad Militia in 1802</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These recruits also operated his sloop of war, the H.M.S. Barbara, as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Marine Police Force.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police, the Royal Trinidad Rangers, a composite of the above, comprised a uniformed element who patrolled the town of Port-of-Spain and paid particular attention to the waterfront, as well as a secret service, who operated in Trinidad and Venezuela. These early irregular troops, navy, and police were paid out of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private funds until 1802, when they were granted official recognition. During this period,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Royal Trinidad Rangers took to wearing, as a badge, a six-pointed star which they identified with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patron saint, St. David of Wales, as their own emblem. In 1802, the six pointed star became the official badge for both the Militia and Police, which is still used today. Shako plates and </w:t>
      </w:r>
      <w:proofErr w:type="spellStart"/>
      <w:r w:rsidRPr="00433658">
        <w:rPr>
          <w:rFonts w:ascii="Georgia" w:eastAsia="Times New Roman" w:hAnsi="Georgia" w:cs="Times New Roman"/>
          <w:sz w:val="25"/>
          <w:szCs w:val="25"/>
        </w:rPr>
        <w:t>gorgets</w:t>
      </w:r>
      <w:proofErr w:type="spellEnd"/>
      <w:r w:rsidRPr="00433658">
        <w:rPr>
          <w:rFonts w:ascii="Georgia" w:eastAsia="Times New Roman" w:hAnsi="Georgia" w:cs="Times New Roman"/>
          <w:sz w:val="25"/>
          <w:szCs w:val="25"/>
        </w:rPr>
        <w:t xml:space="preserve">, once part of the uniform of the Militia, dating from 1802 to 1842, exist in the Military Museum in </w:t>
      </w:r>
      <w:proofErr w:type="spellStart"/>
      <w:r w:rsidRPr="00433658">
        <w:rPr>
          <w:rFonts w:ascii="Georgia" w:eastAsia="Times New Roman" w:hAnsi="Georgia" w:cs="Times New Roman"/>
          <w:sz w:val="25"/>
          <w:szCs w:val="25"/>
        </w:rPr>
        <w:t>Chaguaramas</w:t>
      </w:r>
      <w:proofErr w:type="spellEnd"/>
      <w:r w:rsidRPr="00433658">
        <w:rPr>
          <w:rFonts w:ascii="Georgia" w:eastAsia="Times New Roman" w:hAnsi="Georgia" w:cs="Times New Roman"/>
          <w:sz w:val="25"/>
          <w:szCs w:val="25"/>
        </w:rPr>
        <w:t>.</w:t>
      </w:r>
      <w:r w:rsidRPr="00433658">
        <w:rPr>
          <w:rFonts w:ascii="Georgia" w:eastAsia="Times New Roman" w:hAnsi="Georgia" w:cs="Times New Roman"/>
          <w:sz w:val="25"/>
          <w:szCs w:val="25"/>
        </w:rPr>
        <w:br/>
        <w:t xml:space="preserve">The police under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enforced British martial law supported by the Spanish Laws </w:t>
      </w:r>
      <w:r w:rsidRPr="00433658">
        <w:rPr>
          <w:rFonts w:ascii="Georgia" w:eastAsia="Times New Roman" w:hAnsi="Georgia" w:cs="Times New Roman"/>
          <w:sz w:val="25"/>
          <w:szCs w:val="25"/>
        </w:rPr>
        <w:lastRenderedPageBreak/>
        <w:t xml:space="preserve">of the Indies with draconian effect. There were public executions, torture in the Royal </w:t>
      </w:r>
      <w:proofErr w:type="spellStart"/>
      <w:r w:rsidRPr="00433658">
        <w:rPr>
          <w:rFonts w:ascii="Georgia" w:eastAsia="Times New Roman" w:hAnsi="Georgia" w:cs="Times New Roman"/>
          <w:sz w:val="25"/>
          <w:szCs w:val="25"/>
        </w:rPr>
        <w:t>Gaol</w:t>
      </w:r>
      <w:proofErr w:type="spellEnd"/>
      <w:r w:rsidRPr="00433658">
        <w:rPr>
          <w:rFonts w:ascii="Georgia" w:eastAsia="Times New Roman" w:hAnsi="Georgia" w:cs="Times New Roman"/>
          <w:sz w:val="25"/>
          <w:szCs w:val="25"/>
        </w:rPr>
        <w:t>, public floggings and mutilations inflicted on criminals and on those suspected of sabotage.</w:t>
      </w:r>
      <w:r w:rsidRPr="00433658">
        <w:rPr>
          <w:rFonts w:ascii="Georgia" w:eastAsia="Times New Roman" w:hAnsi="Georgia" w:cs="Times New Roman"/>
          <w:sz w:val="25"/>
          <w:szCs w:val="25"/>
        </w:rPr>
        <w:br/>
        <w:t xml:space="preserve">Brigadier General Sir Thomas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as he was to become, was the founder of the modern Trinidad and Tobago Police Service. The use of the six-pointed star as a cap badge for locally commissioned officers only, was continued in the First Division until 1938-39, when under the command of Colonel Walter Angus Muller, the first Commissioner of Police, it was introduced to all ranks as a cap badge. British officers who were assigned to the Trinidad Police used the cap badge and other insignia of their regiments.</w:t>
      </w:r>
      <w:r w:rsidRPr="00433658">
        <w:rPr>
          <w:rFonts w:ascii="Georgia" w:eastAsia="Times New Roman" w:hAnsi="Georgia" w:cs="Times New Roman"/>
          <w:sz w:val="25"/>
          <w:szCs w:val="25"/>
        </w:rPr>
        <w:br/>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successors, Brigadier-General Sir Thomas </w:t>
      </w:r>
      <w:proofErr w:type="spellStart"/>
      <w:r w:rsidRPr="00433658">
        <w:rPr>
          <w:rFonts w:ascii="Georgia" w:eastAsia="Times New Roman" w:hAnsi="Georgia" w:cs="Times New Roman"/>
          <w:sz w:val="25"/>
          <w:szCs w:val="25"/>
        </w:rPr>
        <w:t>Hislop</w:t>
      </w:r>
      <w:proofErr w:type="spellEnd"/>
      <w:r w:rsidRPr="00433658">
        <w:rPr>
          <w:rFonts w:ascii="Georgia" w:eastAsia="Times New Roman" w:hAnsi="Georgia" w:cs="Times New Roman"/>
          <w:sz w:val="25"/>
          <w:szCs w:val="25"/>
        </w:rPr>
        <w:t xml:space="preserve">, 1804-1811 and Major-General William </w:t>
      </w:r>
      <w:proofErr w:type="spellStart"/>
      <w:r w:rsidRPr="00433658">
        <w:rPr>
          <w:rFonts w:ascii="Georgia" w:eastAsia="Times New Roman" w:hAnsi="Georgia" w:cs="Times New Roman"/>
          <w:sz w:val="25"/>
          <w:szCs w:val="25"/>
        </w:rPr>
        <w:t>Monro</w:t>
      </w:r>
      <w:proofErr w:type="spellEnd"/>
      <w:r w:rsidRPr="00433658">
        <w:rPr>
          <w:rFonts w:ascii="Georgia" w:eastAsia="Times New Roman" w:hAnsi="Georgia" w:cs="Times New Roman"/>
          <w:sz w:val="25"/>
          <w:szCs w:val="25"/>
        </w:rPr>
        <w:t>, 1811-1813, imposed law and order to control the still unruly populace. Their most constant preoccupation, apart from invasion by Republican France, was the possibility of slave uprisings on the estates, as resistance, by the enslaved had been the trigger for rebellion in other islands.</w:t>
      </w:r>
      <w:r w:rsidRPr="00433658">
        <w:rPr>
          <w:rFonts w:ascii="Georgia" w:eastAsia="Times New Roman" w:hAnsi="Georgia" w:cs="Times New Roman"/>
          <w:sz w:val="25"/>
          <w:szCs w:val="25"/>
        </w:rPr>
        <w:br/>
        <w:t xml:space="preserve">This was a genuine concern, because with the abolition of the slave trade in 1807, the planters, fearing that their supply of free </w:t>
      </w:r>
      <w:proofErr w:type="spellStart"/>
      <w:r w:rsidRPr="00433658">
        <w:rPr>
          <w:rFonts w:ascii="Georgia" w:eastAsia="Times New Roman" w:hAnsi="Georgia" w:cs="Times New Roman"/>
          <w:sz w:val="25"/>
          <w:szCs w:val="25"/>
        </w:rPr>
        <w:t>labour</w:t>
      </w:r>
      <w:proofErr w:type="spellEnd"/>
      <w:r w:rsidRPr="00433658">
        <w:rPr>
          <w:rFonts w:ascii="Georgia" w:eastAsia="Times New Roman" w:hAnsi="Georgia" w:cs="Times New Roman"/>
          <w:sz w:val="25"/>
          <w:szCs w:val="25"/>
        </w:rPr>
        <w:t xml:space="preserve"> was going to end sooner rather than later, worked the chattel slaves cruelly and in many instances to death in an attempt to recoup their investment and make a profit.</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747"/>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75ACD9C7" wp14:editId="032BA34E">
                  <wp:extent cx="3048000" cy="2143125"/>
                  <wp:effectExtent l="0" t="0" r="0" b="9525"/>
                  <wp:docPr id="8" name="Picture 8" descr="https://1.bp.blogspot.com/-1FrPmv6MMzk/WiF0JPIU08I/AAAAAAAAAh0/TNDtluAJbUMFn1asex0x7MBxCFc_JG6JQCPcBGAYYCw/s320/Colonial%2BHospital%2B%2528Stark004.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1.bp.blogspot.com/-1FrPmv6MMzk/WiF0JPIU08I/AAAAAAAAAh0/TNDtluAJbUMFn1asex0x7MBxCFc_JG6JQCPcBGAYYCw/s320/Colonial%2BHospital%2B%2528Stark004.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0" cy="21431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Orange Grove Barracks on Charlotte Street</w:t>
            </w:r>
            <w:r w:rsidRPr="00433658">
              <w:rPr>
                <w:rFonts w:ascii="Times New Roman" w:eastAsia="Times New Roman" w:hAnsi="Times New Roman" w:cs="Times New Roman"/>
                <w:sz w:val="25"/>
                <w:szCs w:val="25"/>
              </w:rPr>
              <w:br/>
              <w:t>was built in 1804; it is now the General Hospital in Port-of-Spain.</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lastRenderedPageBreak/>
        <w:t xml:space="preserve">The Orange Grove Barracks, now the General Hospital, and Fort George were built during the tenure of Governor </w:t>
      </w:r>
      <w:proofErr w:type="spellStart"/>
      <w:r w:rsidRPr="00433658">
        <w:rPr>
          <w:rFonts w:ascii="Georgia" w:eastAsia="Times New Roman" w:hAnsi="Georgia" w:cs="Times New Roman"/>
          <w:sz w:val="25"/>
          <w:szCs w:val="25"/>
        </w:rPr>
        <w:t>Hislop</w:t>
      </w:r>
      <w:proofErr w:type="spellEnd"/>
      <w:r w:rsidRPr="00433658">
        <w:rPr>
          <w:rFonts w:ascii="Georgia" w:eastAsia="Times New Roman" w:hAnsi="Georgia" w:cs="Times New Roman"/>
          <w:sz w:val="25"/>
          <w:szCs w:val="25"/>
        </w:rPr>
        <w:t xml:space="preserve"> in 1804–11.  Fort George to defend the </w:t>
      </w:r>
      <w:proofErr w:type="spellStart"/>
      <w:r w:rsidRPr="00433658">
        <w:rPr>
          <w:rFonts w:ascii="Georgia" w:eastAsia="Times New Roman" w:hAnsi="Georgia" w:cs="Times New Roman"/>
          <w:sz w:val="25"/>
          <w:szCs w:val="25"/>
        </w:rPr>
        <w:t>harbour</w:t>
      </w:r>
      <w:proofErr w:type="spellEnd"/>
      <w:r w:rsidRPr="00433658">
        <w:rPr>
          <w:rFonts w:ascii="Georgia" w:eastAsia="Times New Roman" w:hAnsi="Georgia" w:cs="Times New Roman"/>
          <w:sz w:val="25"/>
          <w:szCs w:val="25"/>
        </w:rPr>
        <w:t xml:space="preserve"> and to offer safe haven to the citizens and Orange Grove Barracks to house regiments stationed here during the period of the Napoleonic wars (1803–1815).</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A</w:t>
      </w:r>
      <w:r w:rsidRPr="00433658">
        <w:rPr>
          <w:rFonts w:ascii="Georgia" w:eastAsia="Times New Roman" w:hAnsi="Georgia" w:cs="Times New Roman"/>
          <w:sz w:val="25"/>
          <w:szCs w:val="25"/>
        </w:rPr>
        <w:t xml:space="preserve"> census published in Lionel Fraser’s ‘History of Trinidad’, taken in 1803, shows that the enslaved population stood at twenty-eight thousand men, women and children. There were six hundred and sixty-three English persons, five hundred and five Spaniards, and one thousand and ninety-three French persons. There were five hundred and ninety-nine English-speaking Free Blacks and People of </w:t>
      </w:r>
      <w:proofErr w:type="spellStart"/>
      <w:r w:rsidRPr="00433658">
        <w:rPr>
          <w:rFonts w:ascii="Georgia" w:eastAsia="Times New Roman" w:hAnsi="Georgia" w:cs="Times New Roman"/>
          <w:sz w:val="25"/>
          <w:szCs w:val="25"/>
        </w:rPr>
        <w:t>Colour</w:t>
      </w:r>
      <w:proofErr w:type="spellEnd"/>
      <w:r w:rsidRPr="00433658">
        <w:rPr>
          <w:rFonts w:ascii="Georgia" w:eastAsia="Times New Roman" w:hAnsi="Georgia" w:cs="Times New Roman"/>
          <w:sz w:val="25"/>
          <w:szCs w:val="25"/>
        </w:rPr>
        <w:t xml:space="preserve">, one thousand seven hundred and fifty-one free Spanish persons of mixed heritage, and two thousand nine hundred and twenty-five mulattoes of French origin who were Free Blacks and People of </w:t>
      </w:r>
      <w:proofErr w:type="spellStart"/>
      <w:r w:rsidRPr="00433658">
        <w:rPr>
          <w:rFonts w:ascii="Georgia" w:eastAsia="Times New Roman" w:hAnsi="Georgia" w:cs="Times New Roman"/>
          <w:sz w:val="25"/>
          <w:szCs w:val="25"/>
        </w:rPr>
        <w:t>Colour</w:t>
      </w:r>
      <w:proofErr w:type="spellEnd"/>
      <w:r w:rsidRPr="00433658">
        <w:rPr>
          <w:rFonts w:ascii="Georgia" w:eastAsia="Times New Roman" w:hAnsi="Georgia" w:cs="Times New Roman"/>
          <w:sz w:val="25"/>
          <w:szCs w:val="25"/>
        </w:rPr>
        <w:t xml:space="preserve">. (This was a legal definition under the </w:t>
      </w:r>
      <w:proofErr w:type="spellStart"/>
      <w:r w:rsidRPr="00433658">
        <w:rPr>
          <w:rFonts w:ascii="Georgia" w:eastAsia="Times New Roman" w:hAnsi="Georgia" w:cs="Times New Roman"/>
          <w:sz w:val="25"/>
          <w:szCs w:val="25"/>
        </w:rPr>
        <w:t>Cedula</w:t>
      </w:r>
      <w:proofErr w:type="spellEnd"/>
      <w:r w:rsidRPr="00433658">
        <w:rPr>
          <w:rFonts w:ascii="Georgia" w:eastAsia="Times New Roman" w:hAnsi="Georgia" w:cs="Times New Roman"/>
          <w:sz w:val="25"/>
          <w:szCs w:val="25"/>
        </w:rPr>
        <w:t xml:space="preserve"> for Population of 1783.)</w:t>
      </w:r>
      <w:r w:rsidRPr="00433658">
        <w:rPr>
          <w:rFonts w:ascii="Georgia" w:eastAsia="Times New Roman" w:hAnsi="Georgia" w:cs="Times New Roman"/>
          <w:sz w:val="25"/>
          <w:szCs w:val="25"/>
        </w:rPr>
        <w:br/>
        <w:t xml:space="preserve">This made up a free population of seven thousand five hundred and thirty-six, with the Free Black and People of </w:t>
      </w:r>
      <w:proofErr w:type="spellStart"/>
      <w:r w:rsidRPr="00433658">
        <w:rPr>
          <w:rFonts w:ascii="Georgia" w:eastAsia="Times New Roman" w:hAnsi="Georgia" w:cs="Times New Roman"/>
          <w:sz w:val="25"/>
          <w:szCs w:val="25"/>
        </w:rPr>
        <w:t>Colour</w:t>
      </w:r>
      <w:proofErr w:type="spellEnd"/>
      <w:r w:rsidRPr="00433658">
        <w:rPr>
          <w:rFonts w:ascii="Georgia" w:eastAsia="Times New Roman" w:hAnsi="Georgia" w:cs="Times New Roman"/>
          <w:sz w:val="25"/>
          <w:szCs w:val="25"/>
        </w:rPr>
        <w:t xml:space="preserve"> being in the majority.</w:t>
      </w:r>
      <w:r w:rsidRPr="00433658">
        <w:rPr>
          <w:rFonts w:ascii="Georgia" w:eastAsia="Times New Roman" w:hAnsi="Georgia" w:cs="Times New Roman"/>
          <w:sz w:val="25"/>
          <w:szCs w:val="25"/>
        </w:rPr>
        <w:br/>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30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C248C20" wp14:editId="61208895">
                  <wp:extent cx="1990725" cy="3048000"/>
                  <wp:effectExtent l="0" t="0" r="9525" b="0"/>
                  <wp:docPr id="9" name="Picture 9" descr="https://1.bp.blogspot.com/-C6JFIpbX2pc/WiF0xQi7rlI/AAAAAAAAAjg/4_11JUnSFl8ysLNC4oEYnhfZp8eQ_iS1QCPcBGAYYCw/s320/Woodford%2Bwhole%2Bfigure.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1.bp.blogspot.com/-C6JFIpbX2pc/WiF0xQi7rlI/AAAAAAAAAjg/4_11JUnSFl8ysLNC4oEYnhfZp8eQ_iS1QCPcBGAYYCw/s320/Woodford%2Bwhole%2Bfigure.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07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lastRenderedPageBreak/>
              <w:t>Sir Ralph Woodford Bart. </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G</w:t>
      </w:r>
      <w:r w:rsidRPr="00433658">
        <w:rPr>
          <w:rFonts w:ascii="Georgia" w:eastAsia="Times New Roman" w:hAnsi="Georgia" w:cs="Times New Roman"/>
          <w:sz w:val="25"/>
          <w:szCs w:val="25"/>
        </w:rPr>
        <w:t xml:space="preserve">overnor Sir Ralph Woodford, 1813-1829, was the colony’s first civil governor. In much the same manner that Woodford brought out from England civil engineers, botanists, architects and other professionals to create the foundations for the institutions that we know today, he also recruited a cadre of men who would form the nucleus of the new British police establishment in Trinidad. Woodford’s Chief of Police, his </w:t>
      </w:r>
      <w:proofErr w:type="spellStart"/>
      <w:r w:rsidRPr="00433658">
        <w:rPr>
          <w:rFonts w:ascii="Georgia" w:eastAsia="Times New Roman" w:hAnsi="Georgia" w:cs="Times New Roman"/>
          <w:sz w:val="25"/>
          <w:szCs w:val="25"/>
        </w:rPr>
        <w:t>Alguacil</w:t>
      </w:r>
      <w:proofErr w:type="spellEnd"/>
      <w:r w:rsidRPr="00433658">
        <w:rPr>
          <w:rFonts w:ascii="Georgia" w:eastAsia="Times New Roman" w:hAnsi="Georgia" w:cs="Times New Roman"/>
          <w:sz w:val="25"/>
          <w:szCs w:val="25"/>
        </w:rPr>
        <w:t xml:space="preserve"> Mayor, appointed in 1823, was James Meany, his Assistant Chief was H.G. Peak. Alexander Sandy, corporal, John McCarthy, B. Vazquez, Peter Stevens, Michael Christie, James Stephens, and Peter McDonald, constables. To these were added, as historian Carlton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tells us, “The handful of policemen, recruited for the most part from Barbados.”</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W</w:t>
      </w:r>
      <w:r w:rsidRPr="00433658">
        <w:rPr>
          <w:rFonts w:ascii="Georgia" w:eastAsia="Times New Roman" w:hAnsi="Georgia" w:cs="Times New Roman"/>
          <w:sz w:val="25"/>
          <w:szCs w:val="25"/>
        </w:rPr>
        <w:t xml:space="preserve">ith the emancipation of the enslaved throughout the British Empire in 1838 a new dispensation for the civil society of Trinidad and Tobago commenced. This necessitated the disbanding of the previous policing regime, ending the authority of the </w:t>
      </w:r>
      <w:proofErr w:type="spellStart"/>
      <w:r w:rsidRPr="00433658">
        <w:rPr>
          <w:rFonts w:ascii="Georgia" w:eastAsia="Times New Roman" w:hAnsi="Georgia" w:cs="Times New Roman"/>
          <w:sz w:val="25"/>
          <w:szCs w:val="25"/>
        </w:rPr>
        <w:t>corregidors</w:t>
      </w:r>
      <w:proofErr w:type="spellEnd"/>
      <w:r w:rsidRPr="00433658">
        <w:rPr>
          <w:rFonts w:ascii="Georgia" w:eastAsia="Times New Roman" w:hAnsi="Georgia" w:cs="Times New Roman"/>
          <w:sz w:val="25"/>
          <w:szCs w:val="25"/>
        </w:rPr>
        <w:t xml:space="preserve">, and a </w:t>
      </w:r>
      <w:proofErr w:type="spellStart"/>
      <w:r w:rsidRPr="00433658">
        <w:rPr>
          <w:rFonts w:ascii="Georgia" w:eastAsia="Times New Roman" w:hAnsi="Georgia" w:cs="Times New Roman"/>
          <w:sz w:val="25"/>
          <w:szCs w:val="25"/>
        </w:rPr>
        <w:t>reorganisation</w:t>
      </w:r>
      <w:proofErr w:type="spellEnd"/>
      <w:r w:rsidRPr="00433658">
        <w:rPr>
          <w:rFonts w:ascii="Georgia" w:eastAsia="Times New Roman" w:hAnsi="Georgia" w:cs="Times New Roman"/>
          <w:sz w:val="25"/>
          <w:szCs w:val="25"/>
        </w:rPr>
        <w:t xml:space="preserve"> of the police establishment in the colony. On the 13th of August, 1838, an ordinance to establish a rural system of police was proclaimed. This new ordinance created new police districts, excluding Port-of-Spain. They were St. Joseph, Eastern district, </w:t>
      </w:r>
      <w:proofErr w:type="spellStart"/>
      <w:r w:rsidRPr="00433658">
        <w:rPr>
          <w:rFonts w:ascii="Georgia" w:eastAsia="Times New Roman" w:hAnsi="Georgia" w:cs="Times New Roman"/>
          <w:sz w:val="25"/>
          <w:szCs w:val="25"/>
        </w:rPr>
        <w:t>Carapichaima</w:t>
      </w:r>
      <w:proofErr w:type="spellEnd"/>
      <w:r w:rsidRPr="00433658">
        <w:rPr>
          <w:rFonts w:ascii="Georgia" w:eastAsia="Times New Roman" w:hAnsi="Georgia" w:cs="Times New Roman"/>
          <w:sz w:val="25"/>
          <w:szCs w:val="25"/>
        </w:rPr>
        <w:t xml:space="preserve"> district, </w:t>
      </w:r>
      <w:proofErr w:type="spellStart"/>
      <w:r w:rsidRPr="00433658">
        <w:rPr>
          <w:rFonts w:ascii="Georgia" w:eastAsia="Times New Roman" w:hAnsi="Georgia" w:cs="Times New Roman"/>
          <w:sz w:val="25"/>
          <w:szCs w:val="25"/>
        </w:rPr>
        <w:t>Naparima</w:t>
      </w:r>
      <w:proofErr w:type="spellEnd"/>
      <w:r w:rsidRPr="00433658">
        <w:rPr>
          <w:rFonts w:ascii="Georgia" w:eastAsia="Times New Roman" w:hAnsi="Georgia" w:cs="Times New Roman"/>
          <w:sz w:val="25"/>
          <w:szCs w:val="25"/>
        </w:rPr>
        <w:t xml:space="preserve"> district and a Southern district.</w:t>
      </w:r>
      <w:r w:rsidRPr="00433658">
        <w:rPr>
          <w:rFonts w:ascii="Georgia" w:eastAsia="Times New Roman" w:hAnsi="Georgia" w:cs="Times New Roman"/>
          <w:sz w:val="25"/>
          <w:szCs w:val="25"/>
        </w:rPr>
        <w:br/>
        <w:t xml:space="preserve">The </w:t>
      </w:r>
      <w:proofErr w:type="spellStart"/>
      <w:r w:rsidRPr="00433658">
        <w:rPr>
          <w:rFonts w:ascii="Georgia" w:eastAsia="Times New Roman" w:hAnsi="Georgia" w:cs="Times New Roman"/>
          <w:sz w:val="25"/>
          <w:szCs w:val="25"/>
        </w:rPr>
        <w:t>reorganisation</w:t>
      </w:r>
      <w:proofErr w:type="spellEnd"/>
      <w:r w:rsidRPr="00433658">
        <w:rPr>
          <w:rFonts w:ascii="Georgia" w:eastAsia="Times New Roman" w:hAnsi="Georgia" w:cs="Times New Roman"/>
          <w:sz w:val="25"/>
          <w:szCs w:val="25"/>
        </w:rPr>
        <w:t xml:space="preserve"> of the police, by the end of 1842 saw the creation of the posts of inspector, two sub-inspectors, one in Port-of-Spain and another in San Fernando, ten sergeants and seventy-two constables. There were now twelve police stations. Reflecting the society, indeed the western world at the </w:t>
      </w:r>
      <w:proofErr w:type="gramStart"/>
      <w:r w:rsidRPr="00433658">
        <w:rPr>
          <w:rFonts w:ascii="Georgia" w:eastAsia="Times New Roman" w:hAnsi="Georgia" w:cs="Times New Roman"/>
          <w:sz w:val="25"/>
          <w:szCs w:val="25"/>
        </w:rPr>
        <w:t>time, that was convinced of the superiority of the Europeans,</w:t>
      </w:r>
      <w:proofErr w:type="gramEnd"/>
      <w:r w:rsidRPr="00433658">
        <w:rPr>
          <w:rFonts w:ascii="Georgia" w:eastAsia="Times New Roman" w:hAnsi="Georgia" w:cs="Times New Roman"/>
          <w:sz w:val="25"/>
          <w:szCs w:val="25"/>
        </w:rPr>
        <w:t xml:space="preserve"> all commissioned officers were British.</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060"/>
        <w:gridCol w:w="126"/>
        <w:gridCol w:w="141"/>
      </w:tblGrid>
      <w:tr w:rsidR="005756E2" w:rsidRPr="00433658" w:rsidTr="00433658">
        <w:trPr>
          <w:gridAfter w:val="2"/>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3824AE9F" wp14:editId="724BD237">
                  <wp:extent cx="1838325" cy="3048000"/>
                  <wp:effectExtent l="0" t="0" r="9525" b="0"/>
                  <wp:docPr id="10" name="Picture 10" descr="https://2.bp.blogspot.com/-F67Bx9dsvfk/WiF0x5uOEWI/AAAAAAAAAjo/DepnBDsEUj4wxoEBDERXoVu5UXKfq2CywCPcBGAYYCw/s320/Zouaves.jpe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2.bp.blogspot.com/-F67Bx9dsvfk/WiF0x5uOEWI/AAAAAAAAAjo/DepnBDsEUj4wxoEBDERXoVu5UXKfq2CywCPcBGAYYCw/s320/Zouaves.jpe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383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West India Regiments formed on the 24 April 1795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became  an</w:t>
      </w:r>
      <w:proofErr w:type="gramEnd"/>
      <w:r w:rsidRPr="00433658">
        <w:rPr>
          <w:rFonts w:ascii="Georgia" w:eastAsia="Times New Roman" w:hAnsi="Georgia" w:cs="Times New Roman"/>
          <w:sz w:val="25"/>
          <w:szCs w:val="25"/>
        </w:rPr>
        <w:t xml:space="preserve"> integral part of the regular British Army.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In 1856, the West India Regiment of the British army switched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its</w:t>
      </w:r>
      <w:proofErr w:type="gramEnd"/>
      <w:r w:rsidRPr="00433658">
        <w:rPr>
          <w:rFonts w:ascii="Georgia" w:eastAsia="Times New Roman" w:hAnsi="Georgia" w:cs="Times New Roman"/>
          <w:sz w:val="25"/>
          <w:szCs w:val="25"/>
        </w:rPr>
        <w:t xml:space="preserve"> attire to a uniform modelled on that of the French </w:t>
      </w:r>
      <w:proofErr w:type="spellStart"/>
      <w:r w:rsidRPr="00433658">
        <w:rPr>
          <w:rFonts w:ascii="Georgia" w:eastAsia="Times New Roman" w:hAnsi="Georgia" w:cs="Times New Roman"/>
          <w:sz w:val="25"/>
          <w:szCs w:val="25"/>
        </w:rPr>
        <w:t>Zouaves</w:t>
      </w:r>
      <w:proofErr w:type="spellEnd"/>
      <w:r w:rsidRPr="00433658">
        <w:rPr>
          <w:rFonts w:ascii="Georgia" w:eastAsia="Times New Roman" w:hAnsi="Georgia" w:cs="Times New Roman"/>
          <w:sz w:val="25"/>
          <w:szCs w:val="25"/>
        </w:rPr>
        <w:t>.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A</w:t>
      </w:r>
      <w:r w:rsidRPr="00433658">
        <w:rPr>
          <w:rFonts w:ascii="Georgia" w:eastAsia="Times New Roman" w:hAnsi="Georgia" w:cs="Times New Roman"/>
          <w:sz w:val="25"/>
          <w:szCs w:val="25"/>
        </w:rPr>
        <w:t xml:space="preserve">n event that would change the </w:t>
      </w:r>
      <w:proofErr w:type="spellStart"/>
      <w:r w:rsidRPr="00433658">
        <w:rPr>
          <w:rFonts w:ascii="Georgia" w:eastAsia="Times New Roman" w:hAnsi="Georgia" w:cs="Times New Roman"/>
          <w:sz w:val="25"/>
          <w:szCs w:val="25"/>
        </w:rPr>
        <w:t>make up</w:t>
      </w:r>
      <w:proofErr w:type="spellEnd"/>
      <w:r w:rsidRPr="00433658">
        <w:rPr>
          <w:rFonts w:ascii="Georgia" w:eastAsia="Times New Roman" w:hAnsi="Georgia" w:cs="Times New Roman"/>
          <w:sz w:val="25"/>
          <w:szCs w:val="25"/>
        </w:rPr>
        <w:t xml:space="preserve"> of the population of the colony was the arrival of indentured East Indians. The newcomers, arriving from 1845 to 1917 to work on the sugarcane estates, were at first hardly noticed, but would become an object of interest to the commanders of the Force in the years following the Indian Army Mutiny of 1857 that was made infamous by stories of massacres of English people and the notorious Black Hole of Calcutta. It was believed by the authorities that the East Indians, who were almost entirely sequestered on the cane estates, could somehow become aroused and moved to violence on a mass scale.</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R</w:t>
      </w:r>
      <w:r w:rsidRPr="00433658">
        <w:rPr>
          <w:rFonts w:ascii="Georgia" w:eastAsia="Times New Roman" w:hAnsi="Georgia" w:cs="Times New Roman"/>
          <w:sz w:val="25"/>
          <w:szCs w:val="25"/>
        </w:rPr>
        <w:t xml:space="preserve">ecruitment for the police was a pressing problem in the 1840s. There was a reluctance in the local population to enlisting in the Force. This may have dated from </w:t>
      </w:r>
      <w:r w:rsidRPr="00433658">
        <w:rPr>
          <w:rFonts w:ascii="Georgia" w:eastAsia="Times New Roman" w:hAnsi="Georgia" w:cs="Times New Roman"/>
          <w:sz w:val="25"/>
          <w:szCs w:val="25"/>
        </w:rPr>
        <w:lastRenderedPageBreak/>
        <w:t xml:space="preserve">Spanish times, there was, as well, the living memory of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police methods, and a lack of prestige associated with the job itself. This stemmed from the low pay that attracted ne’er-do-wells and the nature of the duties policemen were called upon to perform by the authorities. These ranged from dog and rat catcher to sanitary inspector, to turnkey, postman and fireman and a range of other duties, some of which were considered by the Creole population in general to be demeaning. Beyond that there was the problem of language: the vast majority of local men in the 1840s-70s were French Patois-speaking, while the officers were English, and quite apart from that, there was the difficulty that many locals experienced with enforced discipline. They were simply not accustomed to it. Governor Sir Henry McLeod wrote, “It has been thought that we might procure men from England or Ireland at a cheaper rate, but my experience tells me that any attempt of that kind would be unsuccessful, as, if a number of men were brought out for the purpose, more than half would be in hospital with delirium tremens within six months.” </w:t>
      </w:r>
      <w:r w:rsidRPr="00433658">
        <w:rPr>
          <w:rFonts w:ascii="Georgia" w:eastAsia="Times New Roman" w:hAnsi="Georgia" w:cs="Times New Roman"/>
          <w:sz w:val="25"/>
          <w:szCs w:val="25"/>
        </w:rPr>
        <w:br/>
        <w:t xml:space="preserve">Cheap rum and tropical diseases did take a toll on the inexperienced. In the end, several members of the Metropolitan police were brought to Trinidad, along with two constables, and eventually, as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records, “more Barbadians were recruited”, the thinking being that they were mostly taller and were Protestant, they spoke and understood English, as did the British officers and Regimental </w:t>
      </w:r>
      <w:proofErr w:type="spellStart"/>
      <w:r w:rsidRPr="00433658">
        <w:rPr>
          <w:rFonts w:ascii="Georgia" w:eastAsia="Times New Roman" w:hAnsi="Georgia" w:cs="Times New Roman"/>
          <w:sz w:val="25"/>
          <w:szCs w:val="25"/>
        </w:rPr>
        <w:t>Sergent</w:t>
      </w:r>
      <w:proofErr w:type="spellEnd"/>
      <w:r w:rsidRPr="00433658">
        <w:rPr>
          <w:rFonts w:ascii="Georgia" w:eastAsia="Times New Roman" w:hAnsi="Georgia" w:cs="Times New Roman"/>
          <w:sz w:val="25"/>
          <w:szCs w:val="25"/>
        </w:rPr>
        <w:t xml:space="preserve"> Majors who drilled and trained them.”</w:t>
      </w:r>
      <w:r w:rsidRPr="00433658">
        <w:rPr>
          <w:rFonts w:ascii="Georgia" w:eastAsia="Times New Roman" w:hAnsi="Georgia" w:cs="Times New Roman"/>
          <w:sz w:val="25"/>
          <w:szCs w:val="25"/>
        </w:rPr>
        <w:br/>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858"/>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61CC7A9E" wp14:editId="7C88FC4D">
                  <wp:extent cx="3048000" cy="2152650"/>
                  <wp:effectExtent l="0" t="0" r="0" b="0"/>
                  <wp:docPr id="11" name="Picture 11" descr="https://2.bp.blogspot.com/-grOs8-kBQY0/WiF0mvz6NnI/AAAAAAAAAiQ/SFR6YzcDH-wy5caQvmrNneaRdAPMjr_WACPcBGAYYCw/s320/Riots%2Bat%2BRed%2BHouse.jpe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2.bp.blogspot.com/-grOs8-kBQY0/WiF0mvz6NnI/AAAAAAAAAiQ/SFR6YzcDH-wy5caQvmrNneaRdAPMjr_WACPcBGAYYCw/s320/Riots%2Bat%2BRed%2BHouse.jpe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48000" cy="215265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lastRenderedPageBreak/>
              <w:t>Rioting outside the forerunner of the Red House in 1849.</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 xml:space="preserve">he fear of the inability of the police to control and contain social upheavals that could readily become riotous and destructive was brought home to the authorities on the 1st of October 1849 when, as reported in the Port-of-Spain Gazette, that on that day “a considerable crowd of Trinidadians, composing people of the lowest order, assembled in front of the Government Buildings (later the Red House). They were there to resist the introduction of an obnoxious clause in the </w:t>
      </w:r>
      <w:proofErr w:type="spellStart"/>
      <w:r w:rsidRPr="00433658">
        <w:rPr>
          <w:rFonts w:ascii="Georgia" w:eastAsia="Times New Roman" w:hAnsi="Georgia" w:cs="Times New Roman"/>
          <w:sz w:val="25"/>
          <w:szCs w:val="25"/>
        </w:rPr>
        <w:t>gaol</w:t>
      </w:r>
      <w:proofErr w:type="spellEnd"/>
      <w:r w:rsidRPr="00433658">
        <w:rPr>
          <w:rFonts w:ascii="Georgia" w:eastAsia="Times New Roman" w:hAnsi="Georgia" w:cs="Times New Roman"/>
          <w:sz w:val="25"/>
          <w:szCs w:val="25"/>
        </w:rPr>
        <w:t xml:space="preserve"> regulations recently introduced, which had been passed by the Legislative Council; and which, among other things, provided that debtors committed under the petty civil courts ordinance should have their hair cropped close, and wear a prison dress, </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246"/>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2E440E4F" wp14:editId="03E5BBC1">
                  <wp:extent cx="3048000" cy="2143125"/>
                  <wp:effectExtent l="0" t="0" r="0" b="9525"/>
                  <wp:docPr id="12" name="Picture 12" descr="https://4.bp.blogspot.com/-ApVCe0BrpEE/WiF55cbxFgI/AAAAAAAAAnE/EWHwSxuUzjkjOUykXP2pHOx9EXcPHL9cACLcBGAs/s320/Police%2BHQ.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4.bp.blogspot.com/-ApVCe0BrpEE/WiF55cbxFgI/AAAAAAAAAnE/EWHwSxuUzjkjOUykXP2pHOx9EXcPHL9cACLcBGAs/s320/Police%2BHQ.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21431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Police Headquarters, also referred to as the Depot, </w:t>
            </w:r>
            <w:r w:rsidRPr="00433658">
              <w:rPr>
                <w:rFonts w:ascii="Times New Roman" w:eastAsia="Times New Roman" w:hAnsi="Times New Roman" w:cs="Times New Roman"/>
                <w:sz w:val="25"/>
                <w:szCs w:val="25"/>
              </w:rPr>
              <w:br/>
              <w:t>St Vincent St., Port-of-Spain, built 1876.</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and</w:t>
      </w:r>
      <w:proofErr w:type="gramEnd"/>
      <w:r w:rsidRPr="00433658">
        <w:rPr>
          <w:rFonts w:ascii="Georgia" w:eastAsia="Times New Roman" w:hAnsi="Georgia" w:cs="Times New Roman"/>
          <w:sz w:val="25"/>
          <w:szCs w:val="25"/>
        </w:rPr>
        <w:t xml:space="preserve"> assist in </w:t>
      </w:r>
      <w:proofErr w:type="spellStart"/>
      <w:r w:rsidRPr="00433658">
        <w:rPr>
          <w:rFonts w:ascii="Georgia" w:eastAsia="Times New Roman" w:hAnsi="Georgia" w:cs="Times New Roman"/>
          <w:sz w:val="25"/>
          <w:szCs w:val="25"/>
        </w:rPr>
        <w:t>gaol</w:t>
      </w:r>
      <w:proofErr w:type="spellEnd"/>
      <w:r w:rsidRPr="00433658">
        <w:rPr>
          <w:rFonts w:ascii="Georgia" w:eastAsia="Times New Roman" w:hAnsi="Georgia" w:cs="Times New Roman"/>
          <w:sz w:val="25"/>
          <w:szCs w:val="25"/>
        </w:rPr>
        <w:t xml:space="preserve"> work.” This was a time of considerable poverty and indebtedness in the colony as a result of the end of slavery. This proposed ordinance resulted in some three thousand people converging on the Government Buildings. It soon became apparent that the police on duty, in and around the building, could not possibly control the crowd that was becoming hostile. Their demands that the obnoxious clause be repealed, it was felt by them, was being deliberately ignored by an unfeeling authority. Soon stones were hurled at the building and a crowd of “mischievous persons started to annoy the police, and pelt them with stones. The </w:t>
      </w:r>
      <w:r w:rsidRPr="00433658">
        <w:rPr>
          <w:rFonts w:ascii="Georgia" w:eastAsia="Times New Roman" w:hAnsi="Georgia" w:cs="Times New Roman"/>
          <w:sz w:val="25"/>
          <w:szCs w:val="25"/>
        </w:rPr>
        <w:lastRenderedPageBreak/>
        <w:t>Riot Act was read, the order to fire was given, four of the five muskets were discharged, and four persons fell wounded, three women and a lad; the latter and one of the former subsequently died.” The Port-of-Spain Gazette described that in spite of the police opening fire, the crowd </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191"/>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F60806E" wp14:editId="542BC0F8">
                  <wp:extent cx="3048000" cy="2028825"/>
                  <wp:effectExtent l="0" t="0" r="0" b="9525"/>
                  <wp:docPr id="13" name="Picture 13" descr="https://3.bp.blogspot.com/-fVO-QoszNbw/WiF0OqH8nqI/AAAAAAAAAh0/cjWmhVyaTiEwBcj7cuRr29a8uwQeubl-gCPcBGAYYCw/s320/DSCN0019.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3.bp.blogspot.com/-fVO-QoszNbw/WiF0OqH8nqI/AAAAAAAAAh0/cjWmhVyaTiEwBcj7cuRr29a8uwQeubl-gCPcBGAYYCw/s320/DSCN0019.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0" cy="202882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A police sabre that carries V.R. on the guard </w:t>
            </w:r>
            <w:r w:rsidRPr="00433658">
              <w:rPr>
                <w:rFonts w:ascii="Times New Roman" w:eastAsia="Times New Roman" w:hAnsi="Times New Roman" w:cs="Times New Roman"/>
                <w:sz w:val="25"/>
                <w:szCs w:val="25"/>
              </w:rPr>
              <w:br/>
              <w:t>and the police star commemorating </w:t>
            </w:r>
            <w:r w:rsidRPr="00433658">
              <w:rPr>
                <w:rFonts w:ascii="Times New Roman" w:eastAsia="Times New Roman" w:hAnsi="Times New Roman" w:cs="Times New Roman"/>
                <w:sz w:val="25"/>
                <w:szCs w:val="25"/>
              </w:rPr>
              <w:br/>
              <w:t xml:space="preserve">Governor </w:t>
            </w:r>
            <w:proofErr w:type="spellStart"/>
            <w:r w:rsidRPr="00433658">
              <w:rPr>
                <w:rFonts w:ascii="Times New Roman" w:eastAsia="Times New Roman" w:hAnsi="Times New Roman" w:cs="Times New Roman"/>
                <w:sz w:val="25"/>
                <w:szCs w:val="25"/>
              </w:rPr>
              <w:t>Picton’s</w:t>
            </w:r>
            <w:proofErr w:type="spellEnd"/>
            <w:r w:rsidRPr="00433658">
              <w:rPr>
                <w:rFonts w:ascii="Times New Roman" w:eastAsia="Times New Roman" w:hAnsi="Times New Roman" w:cs="Times New Roman"/>
                <w:sz w:val="25"/>
                <w:szCs w:val="25"/>
              </w:rPr>
              <w:t xml:space="preserve"> patron saint St David of Wales </w:t>
            </w:r>
            <w:r w:rsidRPr="00433658">
              <w:rPr>
                <w:rFonts w:ascii="Times New Roman" w:eastAsia="Times New Roman" w:hAnsi="Times New Roman" w:cs="Times New Roman"/>
                <w:sz w:val="25"/>
                <w:szCs w:val="25"/>
              </w:rPr>
              <w:br/>
              <w:t>on the blade indicates that during the reign </w:t>
            </w:r>
            <w:r w:rsidRPr="00433658">
              <w:rPr>
                <w:rFonts w:ascii="Times New Roman" w:eastAsia="Times New Roman" w:hAnsi="Times New Roman" w:cs="Times New Roman"/>
                <w:sz w:val="25"/>
                <w:szCs w:val="25"/>
              </w:rPr>
              <w:br/>
              <w:t>of Queen Victoria 1838–1901 </w:t>
            </w:r>
            <w:r w:rsidRPr="00433658">
              <w:rPr>
                <w:rFonts w:ascii="Times New Roman" w:eastAsia="Times New Roman" w:hAnsi="Times New Roman" w:cs="Times New Roman"/>
                <w:sz w:val="25"/>
                <w:szCs w:val="25"/>
              </w:rPr>
              <w:br/>
              <w:t>the police stare was in use in Trinidad.</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continued</w:t>
      </w:r>
      <w:proofErr w:type="gramEnd"/>
      <w:r w:rsidRPr="00433658">
        <w:rPr>
          <w:rFonts w:ascii="Georgia" w:eastAsia="Times New Roman" w:hAnsi="Georgia" w:cs="Times New Roman"/>
          <w:sz w:val="25"/>
          <w:szCs w:val="25"/>
        </w:rPr>
        <w:t xml:space="preserve"> to attack the police. During the night other buildings were attacked and buildings on sugar estates in the environs of the town set ablaze. The governor, Lord Harris, understanding that the police could not deal with the escalating situation, called in the 88th Regiment, and a company of the 2nd West India Regiment from Barbados and with the aid of some six hundred special constables, sworn in, and a volunteer horse patrol, of seventy strong were assembled to patrol the streets of the town.</w:t>
      </w:r>
      <w:r w:rsidRPr="00433658">
        <w:rPr>
          <w:rFonts w:ascii="Georgia" w:eastAsia="Times New Roman" w:hAnsi="Georgia" w:cs="Times New Roman"/>
          <w:sz w:val="25"/>
          <w:szCs w:val="25"/>
        </w:rPr>
        <w:br/>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275"/>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2D96CF19" wp14:editId="0D93C63B">
                  <wp:extent cx="3048000" cy="2219325"/>
                  <wp:effectExtent l="0" t="0" r="0" b="9525"/>
                  <wp:docPr id="14" name="Picture 14" descr="https://2.bp.blogspot.com/--mOAqrqbckc/WiF0Q6pKPJI/AAAAAAAAAdo/EI8DoeYrpHsWZ3S8owaRnhKGyxlGkuwjQCPcBGAYYCw/s320/Irish%2Bconstabulary.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2.bp.blogspot.com/--mOAqrqbckc/WiF0Q6pKPJI/AAAAAAAAAdo/EI8DoeYrpHsWZ3S8owaRnhKGyxlGkuwjQCPcBGAYYCw/s320/Irish%2Bconstabulary.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0" cy="22193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Irish Non-Commissioned Officers and Constables. </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br/>
      </w:r>
      <w:r w:rsidRPr="00433658">
        <w:rPr>
          <w:rFonts w:ascii="Georgia" w:eastAsia="Times New Roman" w:hAnsi="Georgia" w:cs="Times New Roman"/>
          <w:i/>
          <w:iCs/>
          <w:sz w:val="25"/>
          <w:szCs w:val="25"/>
        </w:rPr>
        <w:br/>
        <w:t>T</w:t>
      </w:r>
      <w:r w:rsidRPr="00433658">
        <w:rPr>
          <w:rFonts w:ascii="Georgia" w:eastAsia="Times New Roman" w:hAnsi="Georgia" w:cs="Times New Roman"/>
          <w:sz w:val="25"/>
          <w:szCs w:val="25"/>
        </w:rPr>
        <w:t>he need for another “</w:t>
      </w:r>
      <w:proofErr w:type="spellStart"/>
      <w:r w:rsidRPr="00433658">
        <w:rPr>
          <w:rFonts w:ascii="Georgia" w:eastAsia="Times New Roman" w:hAnsi="Georgia" w:cs="Times New Roman"/>
          <w:sz w:val="25"/>
          <w:szCs w:val="25"/>
        </w:rPr>
        <w:t>remodelling</w:t>
      </w:r>
      <w:proofErr w:type="spellEnd"/>
      <w:r w:rsidRPr="00433658">
        <w:rPr>
          <w:rFonts w:ascii="Georgia" w:eastAsia="Times New Roman" w:hAnsi="Georgia" w:cs="Times New Roman"/>
          <w:sz w:val="25"/>
          <w:szCs w:val="25"/>
        </w:rPr>
        <w:t xml:space="preserve"> the Force” became urgent after the events of October 1849. The population had expanded to include West Indians coming from the other islands as well as people from various parts of Europe who were fleeing war and starvation, many of whom did succumb to drink and riotous </w:t>
      </w:r>
      <w:proofErr w:type="spellStart"/>
      <w:r w:rsidRPr="00433658">
        <w:rPr>
          <w:rFonts w:ascii="Georgia" w:eastAsia="Times New Roman" w:hAnsi="Georgia" w:cs="Times New Roman"/>
          <w:sz w:val="25"/>
          <w:szCs w:val="25"/>
        </w:rPr>
        <w:t>behaviour</w:t>
      </w:r>
      <w:proofErr w:type="spellEnd"/>
      <w:r w:rsidRPr="00433658">
        <w:rPr>
          <w:rFonts w:ascii="Georgia" w:eastAsia="Times New Roman" w:hAnsi="Georgia" w:cs="Times New Roman"/>
          <w:sz w:val="25"/>
          <w:szCs w:val="25"/>
        </w:rPr>
        <w:t xml:space="preserve">. There was as well a growing and marked sense of individualism that expressed itself in an expanding community of people who lived mostly in east Port-of-Spain, who saw themselves as belonging to a parallel society, ‘a hoodlum element’, with gangs that engaged in brawls, stick fighting, cockfighting, drumming, prostitution, the creation of ribald songs, and vulgar, outrageous and at times dangerous behavior. This was the crucible of the </w:t>
      </w:r>
      <w:proofErr w:type="spellStart"/>
      <w:r w:rsidRPr="00433658">
        <w:rPr>
          <w:rFonts w:ascii="Georgia" w:eastAsia="Times New Roman" w:hAnsi="Georgia" w:cs="Times New Roman"/>
          <w:sz w:val="25"/>
          <w:szCs w:val="25"/>
        </w:rPr>
        <w:t>Jamette</w:t>
      </w:r>
      <w:proofErr w:type="spellEnd"/>
      <w:r w:rsidRPr="00433658">
        <w:rPr>
          <w:rFonts w:ascii="Georgia" w:eastAsia="Times New Roman" w:hAnsi="Georgia" w:cs="Times New Roman"/>
          <w:sz w:val="25"/>
          <w:szCs w:val="25"/>
        </w:rPr>
        <w:t xml:space="preserve"> class that would keep the carnival spirit alive, in spite of the opprobrium that was heaped upon it by polite society and express it in Cannes </w:t>
      </w:r>
      <w:proofErr w:type="spellStart"/>
      <w:r w:rsidRPr="00433658">
        <w:rPr>
          <w:rFonts w:ascii="Georgia" w:eastAsia="Times New Roman" w:hAnsi="Georgia" w:cs="Times New Roman"/>
          <w:sz w:val="25"/>
          <w:szCs w:val="25"/>
        </w:rPr>
        <w:t>Brulées</w:t>
      </w:r>
      <w:proofErr w:type="spellEnd"/>
      <w:r w:rsidRPr="00433658">
        <w:rPr>
          <w:rFonts w:ascii="Georgia" w:eastAsia="Times New Roman" w:hAnsi="Georgia" w:cs="Times New Roman"/>
          <w:sz w:val="25"/>
          <w:szCs w:val="25"/>
        </w:rPr>
        <w:t xml:space="preserve"> carnival at a later date as a form of resistance to authority. With the growing </w:t>
      </w:r>
      <w:proofErr w:type="spellStart"/>
      <w:r w:rsidRPr="00433658">
        <w:rPr>
          <w:rFonts w:ascii="Georgia" w:eastAsia="Times New Roman" w:hAnsi="Georgia" w:cs="Times New Roman"/>
          <w:sz w:val="25"/>
          <w:szCs w:val="25"/>
        </w:rPr>
        <w:t>industrialisation</w:t>
      </w:r>
      <w:proofErr w:type="spellEnd"/>
      <w:r w:rsidRPr="00433658">
        <w:rPr>
          <w:rFonts w:ascii="Georgia" w:eastAsia="Times New Roman" w:hAnsi="Georgia" w:cs="Times New Roman"/>
          <w:sz w:val="25"/>
          <w:szCs w:val="25"/>
        </w:rPr>
        <w:t xml:space="preserve"> of agriculture, an expanding railway</w:t>
      </w:r>
      <w:proofErr w:type="gramStart"/>
      <w:r w:rsidRPr="00433658">
        <w:rPr>
          <w:rFonts w:ascii="Georgia" w:eastAsia="Times New Roman" w:hAnsi="Georgia" w:cs="Times New Roman"/>
          <w:sz w:val="25"/>
          <w:szCs w:val="25"/>
        </w:rPr>
        <w:t>,  a</w:t>
      </w:r>
      <w:proofErr w:type="gramEnd"/>
      <w:r w:rsidRPr="00433658">
        <w:rPr>
          <w:rFonts w:ascii="Georgia" w:eastAsia="Times New Roman" w:hAnsi="Georgia" w:cs="Times New Roman"/>
          <w:sz w:val="25"/>
          <w:szCs w:val="25"/>
        </w:rPr>
        <w:t xml:space="preserve"> prosperous commercial sector, imposing government buildings and an increasing middle-class, there was more valuable property and important persons to safeguard and protect.  As a result, this period saw the Force being manned increasingly by ex-service men from the West India Regiments that had been raised in West Africa as well as men from British regiments who had been discharged in the region after their </w:t>
      </w:r>
      <w:r w:rsidRPr="00433658">
        <w:rPr>
          <w:rFonts w:ascii="Georgia" w:eastAsia="Times New Roman" w:hAnsi="Georgia" w:cs="Times New Roman"/>
          <w:sz w:val="25"/>
          <w:szCs w:val="25"/>
        </w:rPr>
        <w:lastRenderedPageBreak/>
        <w:t>tours of duty had expired. The look of the rank and file of the Trinidad Police Force towards the end of the 19th century was multi-racial.</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660"/>
        <w:gridCol w:w="126"/>
        <w:gridCol w:w="141"/>
      </w:tblGrid>
      <w:tr w:rsidR="005756E2" w:rsidRPr="00433658" w:rsidTr="00433658">
        <w:trPr>
          <w:gridAfter w:val="2"/>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7928783B" wp14:editId="2099757C">
                  <wp:extent cx="2228850" cy="3048000"/>
                  <wp:effectExtent l="0" t="0" r="0" b="0"/>
                  <wp:docPr id="15" name="Picture 15" descr="https://4.bp.blogspot.com/-D6WUwwJWKwM/WiF0HOy1ZvI/AAAAAAAAAho/Z-CQhnGJlt40yMpb--Et6LkfvcrvKOGBwCPcBGAYYCw/s320/Cap%2527t%2BBacker.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4.bp.blogspot.com/-D6WUwwJWKwM/WiF0HOy1ZvI/AAAAAAAAAho/Z-CQhnGJlt40yMpb--Et6LkfvcrvKOGBwCPcBGAYYCw/s320/Cap%2527t%2BBacker.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28850"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b/>
          <w:bCs/>
          <w:sz w:val="25"/>
          <w:szCs w:val="25"/>
        </w:rPr>
        <w:t>Inspector-General of Police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b/>
          <w:bCs/>
          <w:sz w:val="25"/>
          <w:szCs w:val="25"/>
        </w:rPr>
        <w:t>Captain Arthur Baker 1877–1889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Ashanti type pith helmet was introduced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in</w:t>
      </w:r>
      <w:proofErr w:type="gramEnd"/>
      <w:r w:rsidRPr="00433658">
        <w:rPr>
          <w:rFonts w:ascii="Georgia" w:eastAsia="Times New Roman" w:hAnsi="Georgia" w:cs="Times New Roman"/>
          <w:sz w:val="25"/>
          <w:szCs w:val="25"/>
        </w:rPr>
        <w:t xml:space="preserve"> 1890 to the Trinidad Constabulary.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It had become popular after the Anglo-Zulu War.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Originally made of pith with small peaks or “bills”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at</w:t>
      </w:r>
      <w:proofErr w:type="gramEnd"/>
      <w:r w:rsidRPr="00433658">
        <w:rPr>
          <w:rFonts w:ascii="Georgia" w:eastAsia="Times New Roman" w:hAnsi="Georgia" w:cs="Times New Roman"/>
          <w:sz w:val="25"/>
          <w:szCs w:val="25"/>
        </w:rPr>
        <w:t xml:space="preserve"> the front and back, the helmet was covered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by</w:t>
      </w:r>
      <w:proofErr w:type="gramEnd"/>
      <w:r w:rsidRPr="00433658">
        <w:rPr>
          <w:rFonts w:ascii="Georgia" w:eastAsia="Times New Roman" w:hAnsi="Georgia" w:cs="Times New Roman"/>
          <w:sz w:val="25"/>
          <w:szCs w:val="25"/>
        </w:rPr>
        <w:t xml:space="preserve"> white cloth, often with a cloth band (or </w:t>
      </w:r>
      <w:proofErr w:type="spellStart"/>
      <w:r w:rsidRPr="00433658">
        <w:rPr>
          <w:rFonts w:ascii="Georgia" w:eastAsia="Times New Roman" w:hAnsi="Georgia" w:cs="Times New Roman"/>
          <w:sz w:val="25"/>
          <w:szCs w:val="25"/>
        </w:rPr>
        <w:t>puggaree</w:t>
      </w:r>
      <w:proofErr w:type="spellEnd"/>
      <w:r w:rsidRPr="00433658">
        <w:rPr>
          <w:rFonts w:ascii="Georgia" w:eastAsia="Times New Roman" w:hAnsi="Georgia" w:cs="Times New Roman"/>
          <w:sz w:val="25"/>
          <w:szCs w:val="25"/>
        </w:rPr>
        <w:t>)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around</w:t>
      </w:r>
      <w:proofErr w:type="gramEnd"/>
      <w:r w:rsidRPr="00433658">
        <w:rPr>
          <w:rFonts w:ascii="Georgia" w:eastAsia="Times New Roman" w:hAnsi="Georgia" w:cs="Times New Roman"/>
          <w:sz w:val="25"/>
          <w:szCs w:val="25"/>
        </w:rPr>
        <w:t xml:space="preserve"> it, and small holes for ventilation.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Military versions often had metal insignia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on</w:t>
      </w:r>
      <w:proofErr w:type="gramEnd"/>
      <w:r w:rsidRPr="00433658">
        <w:rPr>
          <w:rFonts w:ascii="Georgia" w:eastAsia="Times New Roman" w:hAnsi="Georgia" w:cs="Times New Roman"/>
          <w:sz w:val="25"/>
          <w:szCs w:val="25"/>
        </w:rPr>
        <w:t xml:space="preserve"> the front and could be decorated with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a</w:t>
      </w:r>
      <w:proofErr w:type="gramEnd"/>
      <w:r w:rsidRPr="00433658">
        <w:rPr>
          <w:rFonts w:ascii="Georgia" w:eastAsia="Times New Roman" w:hAnsi="Georgia" w:cs="Times New Roman"/>
          <w:sz w:val="25"/>
          <w:szCs w:val="25"/>
        </w:rPr>
        <w:t xml:space="preserve"> brass spike or ball-shaped finial.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chinstrap would be either leather or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brass</w:t>
      </w:r>
      <w:proofErr w:type="gramEnd"/>
      <w:r w:rsidRPr="00433658">
        <w:rPr>
          <w:rFonts w:ascii="Georgia" w:eastAsia="Times New Roman" w:hAnsi="Georgia" w:cs="Times New Roman"/>
          <w:sz w:val="25"/>
          <w:szCs w:val="25"/>
        </w:rPr>
        <w:t xml:space="preserve"> chain, depending on the occasion.</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lastRenderedPageBreak/>
        <w:t xml:space="preserve">Carlton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informs us that “In the 1840s Police Headquarters was housed in a building at the corner of </w:t>
      </w:r>
      <w:proofErr w:type="spellStart"/>
      <w:r w:rsidRPr="00433658">
        <w:rPr>
          <w:rFonts w:ascii="Georgia" w:eastAsia="Times New Roman" w:hAnsi="Georgia" w:cs="Times New Roman"/>
          <w:sz w:val="25"/>
          <w:szCs w:val="25"/>
        </w:rPr>
        <w:t>Abercromby</w:t>
      </w:r>
      <w:proofErr w:type="spellEnd"/>
      <w:r w:rsidRPr="00433658">
        <w:rPr>
          <w:rFonts w:ascii="Georgia" w:eastAsia="Times New Roman" w:hAnsi="Georgia" w:cs="Times New Roman"/>
          <w:sz w:val="25"/>
          <w:szCs w:val="25"/>
        </w:rPr>
        <w:t xml:space="preserve"> and Hart Streets, it would later be converted into the Fire Brigade Station. From 1859 to 1865 Henry Grattan </w:t>
      </w:r>
      <w:proofErr w:type="spellStart"/>
      <w:r w:rsidRPr="00433658">
        <w:rPr>
          <w:rFonts w:ascii="Georgia" w:eastAsia="Times New Roman" w:hAnsi="Georgia" w:cs="Times New Roman"/>
          <w:sz w:val="25"/>
          <w:szCs w:val="25"/>
        </w:rPr>
        <w:t>Bushe</w:t>
      </w:r>
      <w:proofErr w:type="spellEnd"/>
      <w:r w:rsidRPr="00433658">
        <w:rPr>
          <w:rFonts w:ascii="Georgia" w:eastAsia="Times New Roman" w:hAnsi="Georgia" w:cs="Times New Roman"/>
          <w:sz w:val="25"/>
          <w:szCs w:val="25"/>
        </w:rPr>
        <w:t xml:space="preserve"> commanded the Force, he was succeeded by Lionel </w:t>
      </w:r>
      <w:proofErr w:type="spellStart"/>
      <w:r w:rsidRPr="00433658">
        <w:rPr>
          <w:rFonts w:ascii="Georgia" w:eastAsia="Times New Roman" w:hAnsi="Georgia" w:cs="Times New Roman"/>
          <w:sz w:val="25"/>
          <w:szCs w:val="25"/>
        </w:rPr>
        <w:t>Mordrent</w:t>
      </w:r>
      <w:proofErr w:type="spellEnd"/>
      <w:r w:rsidRPr="00433658">
        <w:rPr>
          <w:rFonts w:ascii="Georgia" w:eastAsia="Times New Roman" w:hAnsi="Georgia" w:cs="Times New Roman"/>
          <w:sz w:val="25"/>
          <w:szCs w:val="25"/>
        </w:rPr>
        <w:t xml:space="preserve"> Fraser who served from 1865 to 1889. It was during his tenure that the Police Headquarters, the Port-of-Spain Depot, was built, this was in 1876.</w:t>
      </w:r>
      <w:r w:rsidRPr="00433658">
        <w:rPr>
          <w:rFonts w:ascii="Georgia" w:eastAsia="Times New Roman" w:hAnsi="Georgia" w:cs="Times New Roman"/>
          <w:sz w:val="25"/>
          <w:szCs w:val="25"/>
        </w:rPr>
        <w:br/>
        <w:t>Remarkable for its time, it was the tallest building in Trinidad and featured the novelty of a ball on the top of the flag-post which fell, to the sound of a bugle call, precisely at mid-day G.M.T.”</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L</w:t>
      </w:r>
      <w:r w:rsidRPr="00433658">
        <w:rPr>
          <w:rFonts w:ascii="Georgia" w:eastAsia="Times New Roman" w:hAnsi="Georgia" w:cs="Times New Roman"/>
          <w:sz w:val="25"/>
          <w:szCs w:val="25"/>
        </w:rPr>
        <w:t xml:space="preserve">ieutenant Commander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xml:space="preserve"> tells us that “In 1879, the Royal Commission on Defense decided that regular British troops could be withdrawn from Trinidad and replaced by a Volunteer Military force, who in the event of trouble would hold the island until the Royal Navy could arrive with reinforcements.”</w:t>
      </w:r>
      <w:r w:rsidRPr="00433658">
        <w:rPr>
          <w:rFonts w:ascii="Georgia" w:eastAsia="Times New Roman" w:hAnsi="Georgia" w:cs="Times New Roman"/>
          <w:sz w:val="25"/>
          <w:szCs w:val="25"/>
        </w:rPr>
        <w:br/>
        <w:t xml:space="preserve">“In 1889,” we learn from historian Olga </w:t>
      </w:r>
      <w:proofErr w:type="spellStart"/>
      <w:r w:rsidRPr="00433658">
        <w:rPr>
          <w:rFonts w:ascii="Georgia" w:eastAsia="Times New Roman" w:hAnsi="Georgia" w:cs="Times New Roman"/>
          <w:sz w:val="25"/>
          <w:szCs w:val="25"/>
        </w:rPr>
        <w:t>Mavrogordato</w:t>
      </w:r>
      <w:proofErr w:type="spellEnd"/>
      <w:r w:rsidRPr="00433658">
        <w:rPr>
          <w:rFonts w:ascii="Georgia" w:eastAsia="Times New Roman" w:hAnsi="Georgia" w:cs="Times New Roman"/>
          <w:sz w:val="25"/>
          <w:szCs w:val="25"/>
        </w:rPr>
        <w:t>, “the St James Barracks, which was built in 1827, was handed over to the Trinidad Government with an understanding that, should the British Army ever wish to return, they should have it. A decision had been taken whereby a body of police were to be trained in the proper use of arms at St. James Barracks to provide protection for the colony when necessary. It is as a result of this decision that St. James Barracks became a training school for the police. In 1906, forty-two men of the Mounted Branch were transferred to St. James where they were trained in the art of horsemanship.”</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3A3CC7E0" wp14:editId="48CCAE32">
                  <wp:extent cx="3048000" cy="2362200"/>
                  <wp:effectExtent l="0" t="0" r="0" b="0"/>
                  <wp:docPr id="16" name="Picture 16" descr="https://2.bp.blogspot.com/-15-PqEoASIw/WiGhoEl34_I/AAAAAAAAAng/bcCg-T0B2g0lQ_gcneArBkvG99abzfFqgCLcBGAs/s320/Police%2BPrinces%2BBuilding.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2.bp.blogspot.com/-15-PqEoASIw/WiGhoEl34_I/AAAAAAAAAng/bcCg-T0B2g0lQ_gcneArBkvG99abzfFqgCLcBGAs/s320/Police%2BPrinces%2BBuilding.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48000" cy="23622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A detachment of police in the 1890s </w:t>
            </w:r>
            <w:r w:rsidRPr="00433658">
              <w:rPr>
                <w:rFonts w:ascii="Times New Roman" w:eastAsia="Times New Roman" w:hAnsi="Times New Roman" w:cs="Times New Roman"/>
                <w:sz w:val="25"/>
                <w:szCs w:val="25"/>
              </w:rPr>
              <w:br/>
              <w:t>drawn up outside the Princes Building.</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This marked another change, perhaps the most significant change in the police since the time of Colonel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xml:space="preserve"> writes, “Thus was formed the Trinidad Volunteer Infantry Regiment, later supported by the Trinidad Artillery and the cavalry of the Trinidad Light Horse. The Volunteers formed the 1st Battalion of Light Infantry, but they were not numerous enough to hold the line and the Trinidad Police Force with a strength of four hundred and thirty-eight men with fifty-four horses became the 2nd Battalion of Light Infantry with Captain Arthur Baker the first Inspector-General in charge.  They were modeled after the Royal Irish Constabulary and adopted Light Infantry uniforms and accoutrements, including the issue of weapons. They were inspected each year by a British general both in barracks, on parade and carrying out military </w:t>
      </w:r>
      <w:proofErr w:type="spellStart"/>
      <w:r w:rsidRPr="00433658">
        <w:rPr>
          <w:rFonts w:ascii="Georgia" w:eastAsia="Times New Roman" w:hAnsi="Georgia" w:cs="Times New Roman"/>
          <w:sz w:val="25"/>
          <w:szCs w:val="25"/>
        </w:rPr>
        <w:t>maneuvres</w:t>
      </w:r>
      <w:proofErr w:type="spellEnd"/>
      <w:r w:rsidRPr="00433658">
        <w:rPr>
          <w:rFonts w:ascii="Georgia" w:eastAsia="Times New Roman" w:hAnsi="Georgia" w:cs="Times New Roman"/>
          <w:sz w:val="25"/>
          <w:szCs w:val="25"/>
        </w:rPr>
        <w:t xml:space="preserve"> alongside the soldiers of the Volunteers, usually on the Port-of-Spain Savannah. Around the time of the First World War, they ceased training as light infantry, but retained the name Constabulary up to 1939. They retained the Light Infantry uniforms along with many items, such as Moroccan belts, swords and rifles. The chain of command and drill are still basically in use today and form a proud tradition of a distinguished past.”</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6F439B7D" wp14:editId="0FB0F6C2">
                  <wp:extent cx="3048000" cy="2286000"/>
                  <wp:effectExtent l="0" t="0" r="0" b="0"/>
                  <wp:docPr id="17" name="Picture 17" descr="https://3.bp.blogspot.com/-gAVCuwqMmjE/WiGib6Pwj_I/AAAAAAAAAno/NeKxSn_iUJcy-MhjUtuj4aF_p4OfvxVogCLcBGAs/s320/Artillery.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3.bp.blogspot.com/-gAVCuwqMmjE/WiGib6Pwj_I/AAAAAAAAAno/NeKxSn_iUJcy-MhjUtuj4aF_p4OfvxVogCLcBGAs/s320/Artillery.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Trinidad Artillery at practice </w:t>
            </w:r>
            <w:r w:rsidRPr="00433658">
              <w:rPr>
                <w:rFonts w:ascii="Times New Roman" w:eastAsia="Times New Roman" w:hAnsi="Times New Roman" w:cs="Times New Roman"/>
                <w:sz w:val="25"/>
                <w:szCs w:val="25"/>
              </w:rPr>
              <w:br/>
              <w:t>at St James Barracks in the 1900s. </w:t>
            </w: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In 1884, Inspector-General Baker described the Force as being composed of 436 men of all ranks, including 30 additional in that year. His staff consisted of two inspectors, both Englishmen, one posted in Port of Spain, the other in San Fernando. A sergeant major from the Irish constabulary for each division, five sergeant superintendents, one a black man, the others former soldiers from the Irish constabulary, 21 sergeants, white and </w:t>
      </w:r>
      <w:proofErr w:type="spellStart"/>
      <w:r w:rsidRPr="00433658">
        <w:rPr>
          <w:rFonts w:ascii="Georgia" w:eastAsia="Times New Roman" w:hAnsi="Georgia" w:cs="Times New Roman"/>
          <w:sz w:val="25"/>
          <w:szCs w:val="25"/>
        </w:rPr>
        <w:t>coloured</w:t>
      </w:r>
      <w:proofErr w:type="spellEnd"/>
      <w:r w:rsidRPr="00433658">
        <w:rPr>
          <w:rFonts w:ascii="Georgia" w:eastAsia="Times New Roman" w:hAnsi="Georgia" w:cs="Times New Roman"/>
          <w:sz w:val="25"/>
          <w:szCs w:val="25"/>
        </w:rPr>
        <w:t>, 26 corporals of mixed ancestry, three grades of constables, full strength 350, some of whom were European, the others mostly from Barbados “and two or three natives of Trinidad in the whole force, who are usually worthless from stupidity. Besides this stupidity, there is a great dislike to enter the Force amongst the natives and the dislike has existed for years.”  (J. N. Brierley, ‘Trinidad Then and Now’)</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12F73D22" wp14:editId="31F0EDDC">
                  <wp:extent cx="3048000" cy="2038350"/>
                  <wp:effectExtent l="0" t="0" r="0" b="0"/>
                  <wp:docPr id="18" name="Picture 18" descr="https://2.bp.blogspot.com/-KpezEG00vI4/WiF0bv7x3LI/AAAAAAAAAlk/1QWVVwkRmbMnGcaoTiVOPo_Ldg1uQJWmACPcBGAYYCw/s320/Police%2Bhospital.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2.bp.blogspot.com/-KpezEG00vI4/WiF0bv7x3LI/AAAAAAAAAlk/1QWVVwkRmbMnGcaoTiVOPo_Ldg1uQJWmACPcBGAYYCw/s320/Police%2Bhospital.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48000" cy="203835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Police Hospital.</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56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02E1E6B8" wp14:editId="2F5CD37F">
                  <wp:extent cx="1704975" cy="3048000"/>
                  <wp:effectExtent l="0" t="0" r="9525" b="0"/>
                  <wp:docPr id="19" name="Picture 19" descr="https://1.bp.blogspot.com/-_ZH-XNCe1x4/WiF0F1UgfpI/AAAAAAAAAho/SeKgH2F3mdMYyoSqKvJJfcxU_-hcnM2HwCPcBGAYYCw/s320/Brierly.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1.bp.blogspot.com/-_ZH-XNCe1x4/WiF0F1UgfpI/AAAAAAAAAho/SeKgH2F3mdMYyoSqKvJJfcxU_-hcnM2HwCPcBGAYYCw/s320/Brierly.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0497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t>Inspector John N. Brierley 1871</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Inspector Brierley came to Trinidad in 1874 to join the Police Force. Making a name for himself as a detective, he became senior inspector and was instrumental in laying out San Fernando and Port of Spain into beats. Historian Fr. Anthony de </w:t>
      </w:r>
      <w:proofErr w:type="spellStart"/>
      <w:r w:rsidRPr="00433658">
        <w:rPr>
          <w:rFonts w:ascii="Georgia" w:eastAsia="Times New Roman" w:hAnsi="Georgia" w:cs="Times New Roman"/>
          <w:sz w:val="25"/>
          <w:szCs w:val="25"/>
        </w:rPr>
        <w:t>Verteuil</w:t>
      </w:r>
      <w:proofErr w:type="spellEnd"/>
      <w:r w:rsidRPr="00433658">
        <w:rPr>
          <w:rFonts w:ascii="Georgia" w:eastAsia="Times New Roman" w:hAnsi="Georgia" w:cs="Times New Roman"/>
          <w:sz w:val="25"/>
          <w:szCs w:val="25"/>
        </w:rPr>
        <w:t xml:space="preserve"> recounts that he traveled extensively to all parts of the island on horseback, giving lectures and instructions. Amongst those Irishmen who settled here at this time were Farrell, Darcy, </w:t>
      </w:r>
      <w:proofErr w:type="spellStart"/>
      <w:r w:rsidRPr="00433658">
        <w:rPr>
          <w:rFonts w:ascii="Georgia" w:eastAsia="Times New Roman" w:hAnsi="Georgia" w:cs="Times New Roman"/>
          <w:sz w:val="25"/>
          <w:szCs w:val="25"/>
        </w:rPr>
        <w:t>Costelloe</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Fahay</w:t>
      </w:r>
      <w:proofErr w:type="spellEnd"/>
      <w:r w:rsidRPr="00433658">
        <w:rPr>
          <w:rFonts w:ascii="Georgia" w:eastAsia="Times New Roman" w:hAnsi="Georgia" w:cs="Times New Roman"/>
          <w:sz w:val="25"/>
          <w:szCs w:val="25"/>
        </w:rPr>
        <w:t>, Flynn, Murphy, and Fraser.</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lastRenderedPageBreak/>
        <w:br/>
      </w: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 xml:space="preserve">he </w:t>
      </w:r>
      <w:proofErr w:type="spellStart"/>
      <w:r w:rsidRPr="00433658">
        <w:rPr>
          <w:rFonts w:ascii="Georgia" w:eastAsia="Times New Roman" w:hAnsi="Georgia" w:cs="Times New Roman"/>
          <w:sz w:val="25"/>
          <w:szCs w:val="25"/>
        </w:rPr>
        <w:t>reorganising</w:t>
      </w:r>
      <w:proofErr w:type="spellEnd"/>
      <w:r w:rsidRPr="00433658">
        <w:rPr>
          <w:rFonts w:ascii="Georgia" w:eastAsia="Times New Roman" w:hAnsi="Georgia" w:cs="Times New Roman"/>
          <w:sz w:val="25"/>
          <w:szCs w:val="25"/>
        </w:rPr>
        <w:t xml:space="preserve">, retraining and rearming of the </w:t>
      </w:r>
      <w:proofErr w:type="gramStart"/>
      <w:r w:rsidRPr="00433658">
        <w:rPr>
          <w:rFonts w:ascii="Georgia" w:eastAsia="Times New Roman" w:hAnsi="Georgia" w:cs="Times New Roman"/>
          <w:sz w:val="25"/>
          <w:szCs w:val="25"/>
        </w:rPr>
        <w:t>Trinidad  Constabulary</w:t>
      </w:r>
      <w:proofErr w:type="gramEnd"/>
      <w:r w:rsidRPr="00433658">
        <w:rPr>
          <w:rFonts w:ascii="Georgia" w:eastAsia="Times New Roman" w:hAnsi="Georgia" w:cs="Times New Roman"/>
          <w:sz w:val="25"/>
          <w:szCs w:val="25"/>
        </w:rPr>
        <w:t xml:space="preserve"> as a Battalion of Light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53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72A80E3" wp14:editId="549F5576">
                  <wp:extent cx="3048000" cy="2019300"/>
                  <wp:effectExtent l="0" t="0" r="0" b="0"/>
                  <wp:docPr id="20" name="Picture 20" descr="https://2.bp.blogspot.com/-q3PwwLSdsOk/WiF0XJg1rnI/AAAAAAAAAiY/fp_UKS1mY0swQFqyi2GOF7z5qojH8JInwCPcBGAYYCw/s320/Platoon%2BDormitory%2B1922.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2.bp.blogspot.com/-q3PwwLSdsOk/WiF0XJg1rnI/AAAAAAAAAiY/fp_UKS1mY0swQFqyi2GOF7z5qojH8JInwCPcBGAYYCw/s320/Platoon%2BDormitory%2B1922.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0" cy="20193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A detachment in ‘Marching Order’ kit in barracks, note mascot.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Infantry was seen as justified by what became known as the Cannes </w:t>
      </w:r>
      <w:proofErr w:type="spellStart"/>
      <w:r w:rsidRPr="00433658">
        <w:rPr>
          <w:rFonts w:ascii="Georgia" w:eastAsia="Times New Roman" w:hAnsi="Georgia" w:cs="Times New Roman"/>
          <w:sz w:val="25"/>
          <w:szCs w:val="25"/>
        </w:rPr>
        <w:t>Brulées</w:t>
      </w:r>
      <w:proofErr w:type="spellEnd"/>
      <w:r w:rsidRPr="00433658">
        <w:rPr>
          <w:rFonts w:ascii="Georgia" w:eastAsia="Times New Roman" w:hAnsi="Georgia" w:cs="Times New Roman"/>
          <w:sz w:val="25"/>
          <w:szCs w:val="25"/>
        </w:rPr>
        <w:t xml:space="preserve"> riots of the 1880s, the </w:t>
      </w:r>
      <w:proofErr w:type="spellStart"/>
      <w:r w:rsidRPr="00433658">
        <w:rPr>
          <w:rFonts w:ascii="Georgia" w:eastAsia="Times New Roman" w:hAnsi="Georgia" w:cs="Times New Roman"/>
          <w:sz w:val="25"/>
          <w:szCs w:val="25"/>
        </w:rPr>
        <w:t>Hosay</w:t>
      </w:r>
      <w:proofErr w:type="spellEnd"/>
      <w:r w:rsidRPr="00433658">
        <w:rPr>
          <w:rFonts w:ascii="Georgia" w:eastAsia="Times New Roman" w:hAnsi="Georgia" w:cs="Times New Roman"/>
          <w:sz w:val="25"/>
          <w:szCs w:val="25"/>
        </w:rPr>
        <w:t xml:space="preserve"> riot of 1884 and the </w:t>
      </w:r>
      <w:proofErr w:type="spellStart"/>
      <w:r w:rsidRPr="00433658">
        <w:rPr>
          <w:rFonts w:ascii="Georgia" w:eastAsia="Times New Roman" w:hAnsi="Georgia" w:cs="Times New Roman"/>
          <w:sz w:val="25"/>
          <w:szCs w:val="25"/>
        </w:rPr>
        <w:t>Arouca</w:t>
      </w:r>
      <w:proofErr w:type="spellEnd"/>
      <w:r w:rsidRPr="00433658">
        <w:rPr>
          <w:rFonts w:ascii="Georgia" w:eastAsia="Times New Roman" w:hAnsi="Georgia" w:cs="Times New Roman"/>
          <w:sz w:val="25"/>
          <w:szCs w:val="25"/>
        </w:rPr>
        <w:t xml:space="preserve"> riot of 1891. These disturbances, at which, after the Riot Act was read, the Constabulary either charged with fixed bayonets and or opened fire on the rioters, were an indication of not simply elements of a population behaving in a disorderly manner, but rather were indicative of a deep general dissatisfaction with crown colony rule. The resistance to slavery had been carried into resistance to Colonial Rule. There was a sense of alienation which </w:t>
      </w:r>
      <w:proofErr w:type="gramStart"/>
      <w:r w:rsidRPr="00433658">
        <w:rPr>
          <w:rFonts w:ascii="Georgia" w:eastAsia="Times New Roman" w:hAnsi="Georgia" w:cs="Times New Roman"/>
          <w:sz w:val="25"/>
          <w:szCs w:val="25"/>
        </w:rPr>
        <w:t>was  expressed</w:t>
      </w:r>
      <w:proofErr w:type="gramEnd"/>
      <w:r w:rsidRPr="00433658">
        <w:rPr>
          <w:rFonts w:ascii="Georgia" w:eastAsia="Times New Roman" w:hAnsi="Georgia" w:cs="Times New Roman"/>
          <w:sz w:val="25"/>
          <w:szCs w:val="25"/>
        </w:rPr>
        <w:t xml:space="preserve"> as resistance to law and order in a wide cross-section of the colony’s population. People had grown to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871"/>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7F9E7744" wp14:editId="7D525F04">
                  <wp:extent cx="3048000" cy="1771650"/>
                  <wp:effectExtent l="0" t="0" r="0" b="0"/>
                  <wp:docPr id="21" name="Picture 21" descr="https://3.bp.blogspot.com/-FIG40DaJWDg/WiF0W8MN5FI/AAAAAAAAAk0/Y_JQdje-IeQcnjJ0RE1NlrNe68JJDU7TACPcBGAYYCw/s320/Platoon%2B1922%2B%2528Carr%2529.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3.bp.blogspot.com/-FIG40DaJWDg/WiF0W8MN5FI/AAAAAAAAAk0/Y_JQdje-IeQcnjJ0RE1NlrNe68JJDU7TACPcBGAYYCw/s320/Platoon%2B1922%2B%2528Carr%2529.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48000" cy="177165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lastRenderedPageBreak/>
              <w:t>In ‘Marching Order’ kit, note Lewis machine gun at left. </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become</w:t>
      </w:r>
      <w:proofErr w:type="gramEnd"/>
      <w:r w:rsidRPr="00433658">
        <w:rPr>
          <w:rFonts w:ascii="Georgia" w:eastAsia="Times New Roman" w:hAnsi="Georgia" w:cs="Times New Roman"/>
          <w:sz w:val="25"/>
          <w:szCs w:val="25"/>
        </w:rPr>
        <w:t xml:space="preserve"> resentful of the </w:t>
      </w:r>
      <w:proofErr w:type="spellStart"/>
      <w:r w:rsidRPr="00433658">
        <w:rPr>
          <w:rFonts w:ascii="Georgia" w:eastAsia="Times New Roman" w:hAnsi="Georgia" w:cs="Times New Roman"/>
          <w:sz w:val="25"/>
          <w:szCs w:val="25"/>
        </w:rPr>
        <w:t>institutionalised</w:t>
      </w:r>
      <w:proofErr w:type="spellEnd"/>
      <w:r w:rsidRPr="00433658">
        <w:rPr>
          <w:rFonts w:ascii="Georgia" w:eastAsia="Times New Roman" w:hAnsi="Georgia" w:cs="Times New Roman"/>
          <w:sz w:val="25"/>
          <w:szCs w:val="25"/>
        </w:rPr>
        <w:t xml:space="preserve"> racism and the inequality, the lack of opportunity that pervaded every aspect of life, and for not only the poor in Trinidad and Tobago.</w:t>
      </w:r>
      <w:r w:rsidRPr="00433658">
        <w:rPr>
          <w:rFonts w:ascii="Georgia" w:eastAsia="Times New Roman" w:hAnsi="Georgia" w:cs="Times New Roman"/>
          <w:sz w:val="25"/>
          <w:szCs w:val="25"/>
        </w:rPr>
        <w:br/>
        <w:t xml:space="preserve">The authorities, mindful of the fears of the ‘respectable persons of all classes’ of a general uprising of the blacks, which had been inherited as a memory of slavery, now became alarmed by a section of the East Indian community who produced the </w:t>
      </w:r>
      <w:proofErr w:type="spellStart"/>
      <w:r w:rsidRPr="00433658">
        <w:rPr>
          <w:rFonts w:ascii="Georgia" w:eastAsia="Times New Roman" w:hAnsi="Georgia" w:cs="Times New Roman"/>
          <w:sz w:val="25"/>
          <w:szCs w:val="25"/>
        </w:rPr>
        <w:t>Hosay</w:t>
      </w:r>
      <w:proofErr w:type="spellEnd"/>
      <w:r w:rsidRPr="00433658">
        <w:rPr>
          <w:rFonts w:ascii="Georgia" w:eastAsia="Times New Roman" w:hAnsi="Georgia" w:cs="Times New Roman"/>
          <w:sz w:val="25"/>
          <w:szCs w:val="25"/>
        </w:rPr>
        <w:t xml:space="preserve"> festival annually. The authorities believed that there was cause for a strong, armed and disciplined force to guard against what was thought to be dangerous elements within the Indian community on the cane estates, as well as the blacks in the overall urban society.</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C140B45" wp14:editId="080148C9">
                  <wp:extent cx="3048000" cy="1724025"/>
                  <wp:effectExtent l="0" t="0" r="0" b="9525"/>
                  <wp:docPr id="22" name="Picture 22" descr="https://2.bp.blogspot.com/-I83n7pTqn6Q/WiF0DaILpRI/AAAAAAAAAh0/d8j4BL0_rjUY2pWz6DU-LnW6N4uIQuk8ACPcBGAYYCw/s320/At%2BAttention%2B02.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2.bp.blogspot.com/-I83n7pTqn6Q/WiF0DaILpRI/AAAAAAAAAh0/d8j4BL0_rjUY2pWz6DU-LnW6N4uIQuk8ACPcBGAYYCw/s320/At%2BAttention%2B02.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48000" cy="17240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Trinidad &amp; Tobago Constabulary on parade.</w:t>
            </w:r>
          </w:p>
        </w:tc>
      </w:tr>
    </w:tbl>
    <w:p w:rsidR="00433658" w:rsidRPr="00433658" w:rsidRDefault="00433658" w:rsidP="00F83262">
      <w:pPr>
        <w:shd w:val="clear" w:color="auto" w:fill="FFFFFF"/>
        <w:spacing w:after="24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This period of insecurity in the colony saw the commanding officers, Inspectors-General of the Trinidad Constabulary, drawn from the Irish Constabulary that had been created expressly for the suppression of the Irish nationalists. Captain Arthur Baker, 1877–1889, Captain Edmund </w:t>
      </w:r>
      <w:proofErr w:type="spellStart"/>
      <w:r w:rsidRPr="00433658">
        <w:rPr>
          <w:rFonts w:ascii="Georgia" w:eastAsia="Times New Roman" w:hAnsi="Georgia" w:cs="Times New Roman"/>
          <w:sz w:val="25"/>
          <w:szCs w:val="25"/>
        </w:rPr>
        <w:t>Fortescue</w:t>
      </w:r>
      <w:proofErr w:type="spellEnd"/>
      <w:r w:rsidRPr="00433658">
        <w:rPr>
          <w:rFonts w:ascii="Georgia" w:eastAsia="Times New Roman" w:hAnsi="Georgia" w:cs="Times New Roman"/>
          <w:sz w:val="25"/>
          <w:szCs w:val="25"/>
        </w:rPr>
        <w:t>, 1889–1898, and Major-General Sir Francis Scott, 1898–1902, were Inspectors-General of the Trinidad Constabulary.</w:t>
      </w:r>
      <w:r w:rsidRPr="00433658">
        <w:rPr>
          <w:rFonts w:ascii="Georgia" w:eastAsia="Times New Roman" w:hAnsi="Georgia" w:cs="Times New Roman"/>
          <w:sz w:val="25"/>
          <w:szCs w:val="25"/>
        </w:rPr>
        <w:br/>
        <w:t xml:space="preserve">The Port-of-Spain Gazette of October 1898 reported that “That the new military program is beginning to take shape. A new body of fifty armed police is to be added to the Police Force and to be permanently stationed at St. James’ Barracks under the command of Supt. </w:t>
      </w:r>
      <w:proofErr w:type="spellStart"/>
      <w:r w:rsidRPr="00433658">
        <w:rPr>
          <w:rFonts w:ascii="Georgia" w:eastAsia="Times New Roman" w:hAnsi="Georgia" w:cs="Times New Roman"/>
          <w:sz w:val="25"/>
          <w:szCs w:val="25"/>
        </w:rPr>
        <w:t>Sergent</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Shelston</w:t>
      </w:r>
      <w:proofErr w:type="spellEnd"/>
      <w:r w:rsidRPr="00433658">
        <w:rPr>
          <w:rFonts w:ascii="Georgia" w:eastAsia="Times New Roman" w:hAnsi="Georgia" w:cs="Times New Roman"/>
          <w:sz w:val="25"/>
          <w:szCs w:val="25"/>
        </w:rPr>
        <w:t xml:space="preserve">. One of the several sergeants from the Irish Constabulary has already arrived and will replace Sergeant </w:t>
      </w:r>
      <w:proofErr w:type="spellStart"/>
      <w:r w:rsidRPr="00433658">
        <w:rPr>
          <w:rFonts w:ascii="Georgia" w:eastAsia="Times New Roman" w:hAnsi="Georgia" w:cs="Times New Roman"/>
          <w:sz w:val="25"/>
          <w:szCs w:val="25"/>
        </w:rPr>
        <w:t>Shelston</w:t>
      </w:r>
      <w:proofErr w:type="spellEnd"/>
      <w:r w:rsidRPr="00433658">
        <w:rPr>
          <w:rFonts w:ascii="Georgia" w:eastAsia="Times New Roman" w:hAnsi="Georgia" w:cs="Times New Roman"/>
          <w:sz w:val="25"/>
          <w:szCs w:val="25"/>
        </w:rPr>
        <w:t xml:space="preserve"> at the Police </w:t>
      </w:r>
      <w:r w:rsidRPr="00433658">
        <w:rPr>
          <w:rFonts w:ascii="Georgia" w:eastAsia="Times New Roman" w:hAnsi="Georgia" w:cs="Times New Roman"/>
          <w:sz w:val="25"/>
          <w:szCs w:val="25"/>
        </w:rPr>
        <w:lastRenderedPageBreak/>
        <w:t>Station (Police Headquarters). His name is Dennis Cassidy. It appears that there is to be in future a regular interchange of men between the Police Station and the barracks, which will ensure the efficient training of the whole Force as an armed body whilst providing an ever-ready body for any military emergency.” The Police Hospital on Charlotte Street was opened in 1894. Also in that year the Fire Brigade was made a separate unit of the Force.</w:t>
      </w:r>
      <w:r w:rsidRPr="00433658">
        <w:rPr>
          <w:rFonts w:ascii="Georgia" w:eastAsia="Times New Roman" w:hAnsi="Georgia" w:cs="Times New Roman"/>
          <w:sz w:val="25"/>
          <w:szCs w:val="25"/>
        </w:rPr>
        <w:br/>
        <w:t xml:space="preserve">A report from an Inspector who was a serving Major General in the British Army stated: “Inspection of Trinidad Armed Police, December 7 and 8, 1904   Turn-out. - Very fair. The Inspector-General reported that gaiters (Army pattern) has been provided and that water-bottles were ordered.  Arms. - Martini-Enfield. Long bayonet. The Inspector-General states that no change in the arms is contemplated at present, as the Colony possesses a large number of rifles of the above description. Although the Martini-Enfield rifle is in itself a very good weapon, troops armed with it are naturally at a disadvantage when opposed to others armed with a magazine rifle of any description.  Drill. - Several movements in Part V, Infantry Training, were executed very creditably under the Deputy-Inspector General, Mr. Swain.  Skirmishing. - A simple tactical exercise involving an attack was very intelligently carried out under Inspectors </w:t>
      </w:r>
      <w:proofErr w:type="spellStart"/>
      <w:r w:rsidRPr="00433658">
        <w:rPr>
          <w:rFonts w:ascii="Georgia" w:eastAsia="Times New Roman" w:hAnsi="Georgia" w:cs="Times New Roman"/>
          <w:sz w:val="25"/>
          <w:szCs w:val="25"/>
        </w:rPr>
        <w:t>Greig</w:t>
      </w:r>
      <w:proofErr w:type="spellEnd"/>
      <w:r w:rsidRPr="00433658">
        <w:rPr>
          <w:rFonts w:ascii="Georgia" w:eastAsia="Times New Roman" w:hAnsi="Georgia" w:cs="Times New Roman"/>
          <w:sz w:val="25"/>
          <w:szCs w:val="25"/>
        </w:rPr>
        <w:t xml:space="preserve"> and </w:t>
      </w:r>
      <w:proofErr w:type="spellStart"/>
      <w:r w:rsidRPr="00433658">
        <w:rPr>
          <w:rFonts w:ascii="Georgia" w:eastAsia="Times New Roman" w:hAnsi="Georgia" w:cs="Times New Roman"/>
          <w:sz w:val="25"/>
          <w:szCs w:val="25"/>
        </w:rPr>
        <w:t>Brierly</w:t>
      </w:r>
      <w:proofErr w:type="spellEnd"/>
      <w:r w:rsidRPr="00433658">
        <w:rPr>
          <w:rFonts w:ascii="Georgia" w:eastAsia="Times New Roman" w:hAnsi="Georgia" w:cs="Times New Roman"/>
          <w:sz w:val="25"/>
          <w:szCs w:val="25"/>
        </w:rPr>
        <w:t>.  Street Fighting. - Very practical method of blocking and patrolling streets with a section of men was illustrated - special means were taken for searching houses.  Ride by Mounted Police. - 7 mounted police executed a ride very creditably.  Musketry. - On the 8th I witnessed a few men firing on the range. The shooting was moderate, and I have little doubt it will improve with more practice.  Barracks. - On the 10th instant I visited the headquarters. The barracks are in good order. The dormitories still are very crowded. This, however, will be remedied when the Depot is opened.  Hospital. - I visited the police hospital on the 13th. It appeared to be well found and adequate in size to the requirements of the Force.”</w:t>
      </w:r>
      <w:r w:rsidRPr="00433658">
        <w:rPr>
          <w:rFonts w:ascii="Georgia" w:eastAsia="Times New Roman" w:hAnsi="Georgia" w:cs="Times New Roman"/>
          <w:sz w:val="25"/>
          <w:szCs w:val="25"/>
        </w:rPr>
        <w:br/>
        <w:t xml:space="preserve">The idea of forming a permanent body of armed men trained to handle civil disturbances was born out of the police maintaining a close scrutiny of the changing political and evolving social tensions that were unfolding in a society that was </w:t>
      </w:r>
      <w:r w:rsidRPr="00433658">
        <w:rPr>
          <w:rFonts w:ascii="Georgia" w:eastAsia="Times New Roman" w:hAnsi="Georgia" w:cs="Times New Roman"/>
          <w:sz w:val="25"/>
          <w:szCs w:val="25"/>
        </w:rPr>
        <w:lastRenderedPageBreak/>
        <w:t xml:space="preserve">becoming increasingly conscious and restive of the limitations of crown colony rule. This body of policemen, the first Riot Squad, was brought into action on the 23rd of March 1903 for an incident known as the Water Riot, when, as historian Angelo </w:t>
      </w:r>
      <w:proofErr w:type="spellStart"/>
      <w:r w:rsidRPr="00433658">
        <w:rPr>
          <w:rFonts w:ascii="Georgia" w:eastAsia="Times New Roman" w:hAnsi="Georgia" w:cs="Times New Roman"/>
          <w:sz w:val="25"/>
          <w:szCs w:val="25"/>
        </w:rPr>
        <w:t>Bissessarsingh</w:t>
      </w:r>
      <w:proofErr w:type="spellEnd"/>
      <w:r w:rsidRPr="00433658">
        <w:rPr>
          <w:rFonts w:ascii="Georgia" w:eastAsia="Times New Roman" w:hAnsi="Georgia" w:cs="Times New Roman"/>
          <w:sz w:val="25"/>
          <w:szCs w:val="25"/>
        </w:rPr>
        <w:t xml:space="preserve"> informs us, “Governor Maloney, perhaps expecting public unrest, ordered the Inspector-General of the Trinidad and Tobago Constabulary, Colonel Hubert Brake, to have 35 armed policemen sequestered within the Red House in addition to several dozen outside. In an attempt to limit access to the Public Gallery it was proclaimed that access would only be granted by a system of allotted tickets. The Ratepayers resisted and deemed this action to be illegal and attempted to storm the Gallery at 10.30 am but were repelled by Brake and his officers.” The ensuing riot caused the Government Buildings, the Red House, where the Legislative Council was in session to catch on fire triggering the reading of the riot act resulting in the Constabulary opening fire on the crowd resulting in eighteen people being shot and killed and fifty-one wounded.</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3451FE05" wp14:editId="488AC5BB">
            <wp:extent cx="3048000" cy="2009775"/>
            <wp:effectExtent l="0" t="0" r="0" b="9525"/>
            <wp:docPr id="23" name="Picture 23" descr="https://4.bp.blogspot.com/-xw57qJ9b2gw/WiGmiQurwrI/AAAAAAAAAok/kYpeoAVOQXoj_aI9NPbF7EZgioNspiCrACLcBGAs/s320/Policemen%2B1.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4.bp.blogspot.com/-xw57qJ9b2gw/WiGmiQurwrI/AAAAAAAAAok/kYpeoAVOQXoj_aI9NPbF7EZgioNspiCrACLcBGAs/s320/Policemen%2B1.jp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8000" cy="2009775"/>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Local Commissioned officers wore the six-pointed star which had been identified with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patron saint, St. David of Wales. Foreign Commissioned officers, at right, wore their Regiment badges.</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lastRenderedPageBreak/>
        <w:drawing>
          <wp:inline distT="0" distB="0" distL="0" distR="0" wp14:anchorId="0ED06E74" wp14:editId="6D2A119C">
            <wp:extent cx="3048000" cy="2162175"/>
            <wp:effectExtent l="0" t="0" r="0" b="9525"/>
            <wp:docPr id="24" name="Picture 24" descr="https://3.bp.blogspot.com/-5XhU4kkStvA/WiGmm7Qm4UI/AAAAAAAAAos/eQgLwpNM20QxtwK4PAm9LFPCXyz6NdBcgCLcBGAs/s320/Policemen%2B2.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3.bp.blogspot.com/-5XhU4kkStvA/WiGmm7Qm4UI/AAAAAAAAAos/eQgLwpNM20QxtwK4PAm9LFPCXyz6NdBcgCLcBGAs/s320/Policemen%2B2.jp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48000" cy="2162175"/>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Sergeant-Superintendents wore a crown on each sleeve. Cap badge bore a crown and the monogram G.R.I., George King &amp; Emperor. Station Sergeants wore four stripes on the lower sleeve. Cap badge bore a crown and the monogram G.R.I., George, </w:t>
      </w:r>
      <w:proofErr w:type="gramStart"/>
      <w:r w:rsidRPr="00433658">
        <w:rPr>
          <w:rFonts w:ascii="Georgia" w:eastAsia="Times New Roman" w:hAnsi="Georgia" w:cs="Times New Roman"/>
          <w:sz w:val="25"/>
          <w:szCs w:val="25"/>
        </w:rPr>
        <w:t>King &amp;</w:t>
      </w:r>
      <w:proofErr w:type="gramEnd"/>
      <w:r w:rsidRPr="00433658">
        <w:rPr>
          <w:rFonts w:ascii="Georgia" w:eastAsia="Times New Roman" w:hAnsi="Georgia" w:cs="Times New Roman"/>
          <w:sz w:val="25"/>
          <w:szCs w:val="25"/>
        </w:rPr>
        <w:t xml:space="preserve"> Emperor.</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01F273BA" wp14:editId="4D4E6955">
            <wp:extent cx="3048000" cy="1238250"/>
            <wp:effectExtent l="0" t="0" r="0" b="0"/>
            <wp:docPr id="25" name="Picture 25" descr="https://1.bp.blogspot.com/-5m2sYS7DUMA/WiGmktLhtII/AAAAAAAAAoo/xVzxOn_Jr6ApzjYg-ZSCFgdCEnNYAt-1ACLcBGAs/s320/Policement%2B3.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1.bp.blogspot.com/-5m2sYS7DUMA/WiGmktLhtII/AAAAAAAAAoo/xVzxOn_Jr6ApzjYg-ZSCFgdCEnNYAt-1ACLcBGAs/s320/Policement%2B3.jpg">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48000" cy="1238250"/>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Before 1938 a crown &amp; three stripes formed the cap badge for Sergeants.  A crown with two stripes for Corporals, the regimental number for Constables and Lance-Corporals, with a crown.</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542BB5A6" wp14:editId="2BE494FF">
            <wp:extent cx="3810000" cy="866775"/>
            <wp:effectExtent l="0" t="0" r="0" b="9525"/>
            <wp:docPr id="26" name="Picture 26" descr="https://3.bp.blogspot.com/-pZzm24PGQGA/WiF0EeFkyaI/AAAAAAAAAho/7zOP51oif5ANluInQ2os1kYLFQLGmCZOACPcBGAYYCw/s400/Barracks%2BPanorama.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3.bp.blogspot.com/-pZzm24PGQGA/WiF0EeFkyaI/AAAAAAAAAho/7zOP51oif5ANluInQ2os1kYLFQLGmCZOACPcBGAYYCw/s400/Barracks%2BPanorama.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10000" cy="866775"/>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Mounted Branch would demonstrate their skill at horsemanship with gymkhanas at St. James Barracks on occasion.</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lastRenderedPageBreak/>
        <w:drawing>
          <wp:inline distT="0" distB="0" distL="0" distR="0" wp14:anchorId="7B34BF7E" wp14:editId="31A34234">
            <wp:extent cx="3048000" cy="2400300"/>
            <wp:effectExtent l="0" t="0" r="0" b="0"/>
            <wp:docPr id="27" name="Picture 27" descr="https://3.bp.blogspot.com/-byn-RLmvzJo/WiF0pLyAjAI/AAAAAAAAAmI/ci7_thzTwWEWs42yMpyg2EKv2xDxcGqzgCPcBGAYYCw/s320/The%2BPolice%2Bband.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3.bp.blogspot.com/-byn-RLmvzJo/WiF0pLyAjAI/AAAAAAAAAmI/ci7_thzTwWEWs42yMpyg2EKv2xDxcGqzgCPcBGAYYCw/s320/The%2BPolice%2Bband.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48000" cy="2400300"/>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Police band in the 1890s.</w:t>
      </w:r>
    </w:p>
    <w:p w:rsidR="00433658" w:rsidRPr="00433658" w:rsidRDefault="00433658" w:rsidP="00F83262">
      <w:pPr>
        <w:shd w:val="clear" w:color="auto" w:fill="FFFFFF"/>
        <w:spacing w:after="24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5F2FA16D" wp14:editId="4150B8F3">
            <wp:extent cx="3048000" cy="1943100"/>
            <wp:effectExtent l="0" t="0" r="0" b="0"/>
            <wp:docPr id="28" name="Picture 28" descr="https://1.bp.blogspot.com/-romUctwX1b4/WiGqAVW20eI/AAAAAAAAApA/AU7q2Wy-TYQ0p0TTTt5dB0cENzoafyPpgCLcBGAs/s320/Guard%2BHut%2BGov%2BHouse%2Bcopy.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1.bp.blogspot.com/-romUctwX1b4/WiGqAVW20eI/AAAAAAAAApA/AU7q2Wy-TYQ0p0TTTt5dB0cENzoafyPpgCLcBGAs/s320/Guard%2BHut%2BGov%2BHouse%2Bcopy.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48000" cy="1943100"/>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guard house at the entrance to Government House.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50D420C3" wp14:editId="74F9B48D">
            <wp:extent cx="3048000" cy="2047875"/>
            <wp:effectExtent l="0" t="0" r="0" b="9525"/>
            <wp:docPr id="29" name="Picture 29" descr="https://1.bp.blogspot.com/-ir91vNSJ5MM/WiF0PLrNNcI/AAAAAAAAAho/_CnuVlgw7kwR_kxWARvs8kLWyevM3fj8ACPcBGAYYCw/s320/Depot%2BTeam%2BRifle%2BMeeting%2B23.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1.bp.blogspot.com/-ir91vNSJ5MM/WiF0PLrNNcI/AAAAAAAAAho/_CnuVlgw7kwR_kxWARvs8kLWyevM3fj8ACPcBGAYYCw/s320/Depot%2BTeam%2BRifle%2BMeeting%2B23.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048000" cy="2047875"/>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winners of the police annual marksmanship competition.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2A906BA7" wp14:editId="017EA4D6">
            <wp:extent cx="1781175" cy="3048000"/>
            <wp:effectExtent l="0" t="0" r="9525" b="0"/>
            <wp:docPr id="30" name="Picture 30" descr="https://2.bp.blogspot.com/-h5eFEVerfr8/WiF0aSQV8EI/AAAAAAAAAgk/fz4U4pCWe7cad0zMaNRS_sM-lSDK6_kWACPcBGAYYCw/s320/Police%2BStation%2B%2528San%2BJuan%253F%2529.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2.bp.blogspot.com/-h5eFEVerfr8/WiF0aSQV8EI/AAAAAAAAAgk/fz4U4pCWe7cad0zMaNRS_sM-lSDK6_kWACPcBGAYYCw/s320/Police%2BStation%2B%2528San%2BJuan%253F%2529.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81175" cy="3048000"/>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Belmont police station.</w:t>
      </w:r>
    </w:p>
    <w:p w:rsidR="00433658" w:rsidRPr="00433658" w:rsidRDefault="00433658" w:rsidP="00F83262">
      <w:pPr>
        <w:shd w:val="clear" w:color="auto" w:fill="FFFFFF"/>
        <w:spacing w:after="24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72865DF0" wp14:editId="27CEA2DF">
            <wp:extent cx="3048000" cy="1847850"/>
            <wp:effectExtent l="0" t="0" r="0" b="0"/>
            <wp:docPr id="31" name="Picture 31" descr="https://1.bp.blogspot.com/-YHWFkAOAv7c/WiGrLFzUqzI/AAAAAAAAApM/q9TnxK454C0EbJ4kMmk9oLFos16OGin2QCLcBGAs/s320/St.%2BJoseph%2BPolice%2Bcopy.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1.bp.blogspot.com/-YHWFkAOAv7c/WiGrLFzUqzI/AAAAAAAAApM/q9TnxK454C0EbJ4kMmk9oLFos16OGin2QCLcBGAs/s320/St.%2BJoseph%2BPolice%2Bcopy.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48000" cy="1847850"/>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St. Joseph police station.</w:t>
      </w:r>
    </w:p>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3D4B0C92" wp14:editId="032E026D">
                  <wp:extent cx="3048000" cy="2200275"/>
                  <wp:effectExtent l="0" t="0" r="0" b="9525"/>
                  <wp:docPr id="32" name="Picture 32" descr="https://3.bp.blogspot.com/-A8AHjpA12B8/WiQnpFELjOI/AAAAAAAAAtU/Yzsw_Sb60vU2sSLGjlcoluar58Uv07QkACLcBGAs/s320/Government%2BHouse.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3.bp.blogspot.com/-A8AHjpA12B8/WiQnpFELjOI/AAAAAAAAAtU/Yzsw_Sb60vU2sSLGjlcoluar58Uv07QkACLcBGAs/s320/Government%2BHouse.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8000" cy="220027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Government House</w:t>
            </w:r>
          </w:p>
        </w:tc>
      </w:tr>
    </w:tbl>
    <w:p w:rsidR="00433658" w:rsidRPr="00433658" w:rsidRDefault="00433658" w:rsidP="00F83262">
      <w:pPr>
        <w:shd w:val="clear" w:color="auto" w:fill="FFFFFF"/>
        <w:spacing w:after="24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171FCAB8" wp14:editId="39B0B463">
            <wp:extent cx="3048000" cy="2305050"/>
            <wp:effectExtent l="0" t="0" r="0" b="0"/>
            <wp:docPr id="33" name="Picture 33" descr="https://4.bp.blogspot.com/-GOeoK7z8PsM/WiF0vG8vb3I/AAAAAAAAAmY/tKzFJ8bxV9YyHrJA5Zi9HOKy7gPR53S-QCPcBGAYYCw/s320/West%2BIndian%2BSoldiers.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4.bp.blogspot.com/-GOeoK7z8PsM/WiF0vG8vb3I/AAAAAAAAAmY/tKzFJ8bxV9YyHrJA5Zi9HOKy7gPR53S-QCPcBGAYYCw/s320/West%2BIndian%2BSoldiers.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48000" cy="2305050"/>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Elements of the 3rd West India Regiment, the </w:t>
      </w:r>
      <w:proofErr w:type="spellStart"/>
      <w:r w:rsidRPr="00433658">
        <w:rPr>
          <w:rFonts w:ascii="Georgia" w:eastAsia="Times New Roman" w:hAnsi="Georgia" w:cs="Times New Roman"/>
          <w:sz w:val="25"/>
          <w:szCs w:val="25"/>
        </w:rPr>
        <w:t>Zouaves</w:t>
      </w:r>
      <w:proofErr w:type="spellEnd"/>
      <w:r w:rsidRPr="00433658">
        <w:rPr>
          <w:rFonts w:ascii="Georgia" w:eastAsia="Times New Roman" w:hAnsi="Georgia" w:cs="Times New Roman"/>
          <w:sz w:val="25"/>
          <w:szCs w:val="25"/>
        </w:rPr>
        <w:t>, stationed at St. James Barracks during the riots of the late 19th century.</w:t>
      </w:r>
    </w:p>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he foundation for discipline, the maintenance of high morale, an </w:t>
      </w:r>
      <w:r w:rsidRPr="00433658">
        <w:rPr>
          <w:rFonts w:ascii="Georgia" w:eastAsia="Times New Roman" w:hAnsi="Georgia" w:cs="Times New Roman"/>
          <w:i/>
          <w:iCs/>
          <w:sz w:val="25"/>
          <w:szCs w:val="25"/>
        </w:rPr>
        <w:t>esprit de corps</w:t>
      </w:r>
      <w:r w:rsidRPr="00433658">
        <w:rPr>
          <w:rFonts w:ascii="Georgia" w:eastAsia="Times New Roman" w:hAnsi="Georgia" w:cs="Times New Roman"/>
          <w:sz w:val="25"/>
          <w:szCs w:val="25"/>
        </w:rPr>
        <w:t>, and a military tradition that persisted for a great many years in Trinidad and Tobago’s police establishment, had its origins in the 1900s.</w:t>
      </w:r>
      <w:r w:rsidRPr="00433658">
        <w:rPr>
          <w:rFonts w:ascii="Georgia" w:eastAsia="Times New Roman" w:hAnsi="Georgia" w:cs="Times New Roman"/>
          <w:sz w:val="25"/>
          <w:szCs w:val="25"/>
        </w:rPr>
        <w:br/>
        <w:t>At St. James Barracks, Police Headquarters in Port-of-Spain and in San Fernando and in Police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802"/>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4B0505A4" wp14:editId="1AB64FF4">
                  <wp:extent cx="2047875" cy="3048000"/>
                  <wp:effectExtent l="0" t="0" r="9525" b="0"/>
                  <wp:docPr id="34" name="Picture 34" descr="https://3.bp.blogspot.com/-52usfEnbB-s/WiGruaHw_rI/AAAAAAAAApU/i2_EOZ7hIG0V5pDu7ulVOA_DXGuVAHLQgCLcBGAs/s320/Cenotaph%2Bcopy.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3.bp.blogspot.com/-52usfEnbB-s/WiGruaHw_rI/AAAAAAAAApU/i2_EOZ7hIG0V5pDu7ulVOA_DXGuVAHLQgCLcBGAs/s320/Cenotaph%2Bcopy.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04787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Cenotaph at the Memorial Park </w:t>
            </w:r>
            <w:r w:rsidRPr="00433658">
              <w:rPr>
                <w:rFonts w:ascii="Times New Roman" w:eastAsia="Times New Roman" w:hAnsi="Times New Roman" w:cs="Times New Roman"/>
                <w:sz w:val="25"/>
                <w:szCs w:val="25"/>
              </w:rPr>
              <w:br/>
              <w:t>was inaugurated on 28th June 1924.</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Stations throughout the country discipline and order was maintained at a level that could be compared to anywhere in the British Empire, as is shown in the record of regular inspections. </w:t>
      </w:r>
      <w:r w:rsidRPr="00433658">
        <w:rPr>
          <w:rFonts w:ascii="Georgia" w:eastAsia="Times New Roman" w:hAnsi="Georgia" w:cs="Times New Roman"/>
          <w:sz w:val="25"/>
          <w:szCs w:val="25"/>
        </w:rPr>
        <w:br/>
        <w:t xml:space="preserve">There were, in the ranks in the 1900s, men who had served in India with the British army and with the West India Regiments. The West India Regiments were raised in the West Indies during the French Revolution as Ranger Companies and also in Sierra Leone on the west coast of Africa. They had seen active service in the wars in the Gambia and in the Anglo-Ashanti Wars of the 1880s.  Individuals had been </w:t>
      </w:r>
      <w:proofErr w:type="spellStart"/>
      <w:r w:rsidRPr="00433658">
        <w:rPr>
          <w:rFonts w:ascii="Georgia" w:eastAsia="Times New Roman" w:hAnsi="Georgia" w:cs="Times New Roman"/>
          <w:sz w:val="25"/>
          <w:szCs w:val="25"/>
        </w:rPr>
        <w:t>recognised</w:t>
      </w:r>
      <w:proofErr w:type="spellEnd"/>
      <w:r w:rsidRPr="00433658">
        <w:rPr>
          <w:rFonts w:ascii="Georgia" w:eastAsia="Times New Roman" w:hAnsi="Georgia" w:cs="Times New Roman"/>
          <w:sz w:val="25"/>
          <w:szCs w:val="25"/>
        </w:rPr>
        <w:t xml:space="preserve"> for their gallantry, receiving Britain’s highest awards. For example, </w:t>
      </w:r>
      <w:proofErr w:type="spellStart"/>
      <w:r w:rsidRPr="00433658">
        <w:rPr>
          <w:rFonts w:ascii="Georgia" w:eastAsia="Times New Roman" w:hAnsi="Georgia" w:cs="Times New Roman"/>
          <w:sz w:val="25"/>
          <w:szCs w:val="25"/>
        </w:rPr>
        <w:t>Sergent</w:t>
      </w:r>
      <w:proofErr w:type="spellEnd"/>
      <w:r w:rsidRPr="00433658">
        <w:rPr>
          <w:rFonts w:ascii="Georgia" w:eastAsia="Times New Roman" w:hAnsi="Georgia" w:cs="Times New Roman"/>
          <w:sz w:val="25"/>
          <w:szCs w:val="25"/>
        </w:rPr>
        <w:t xml:space="preserve"> Samuel Hodge V.C., of the 3rd West India Regiment, was a recipient of the Victoria Cross, the highest and most prestigious award for gallantry in the face of the enemy that can be awarded to British and Commonwealth soldiers.</w:t>
      </w:r>
      <w:r w:rsidRPr="00433658">
        <w:rPr>
          <w:rFonts w:ascii="Georgia" w:eastAsia="Times New Roman" w:hAnsi="Georgia" w:cs="Times New Roman"/>
          <w:sz w:val="25"/>
          <w:szCs w:val="25"/>
        </w:rPr>
        <w:br/>
        <w:t xml:space="preserve">What is of significance is that the police in Trinidad were almost all, not Trinidadian-born. Its officer corps was comprised mostly </w:t>
      </w:r>
      <w:proofErr w:type="gramStart"/>
      <w:r w:rsidRPr="00433658">
        <w:rPr>
          <w:rFonts w:ascii="Georgia" w:eastAsia="Times New Roman" w:hAnsi="Georgia" w:cs="Times New Roman"/>
          <w:sz w:val="25"/>
          <w:szCs w:val="25"/>
        </w:rPr>
        <w:t>of  British</w:t>
      </w:r>
      <w:proofErr w:type="gramEnd"/>
      <w:r w:rsidRPr="00433658">
        <w:rPr>
          <w:rFonts w:ascii="Georgia" w:eastAsia="Times New Roman" w:hAnsi="Georgia" w:cs="Times New Roman"/>
          <w:sz w:val="25"/>
          <w:szCs w:val="25"/>
        </w:rPr>
        <w:t xml:space="preserve"> officers, with perhaps one or two local whites; the Drill Instructors were seconded from British Regiments and the </w:t>
      </w:r>
      <w:r w:rsidRPr="00433658">
        <w:rPr>
          <w:rFonts w:ascii="Georgia" w:eastAsia="Times New Roman" w:hAnsi="Georgia" w:cs="Times New Roman"/>
          <w:sz w:val="25"/>
          <w:szCs w:val="25"/>
        </w:rPr>
        <w:lastRenderedPageBreak/>
        <w:t>main body of men were made up of West Indians and men who had originally enlisted in West Africa in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296"/>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F260247" wp14:editId="5032584D">
                  <wp:extent cx="3048000" cy="1857375"/>
                  <wp:effectExtent l="0" t="0" r="0" b="9525"/>
                  <wp:docPr id="35" name="Picture 35" descr="https://1.bp.blogspot.com/-CWCWT0IP4Tw/WiGsHpawJNI/AAAAAAAAApk/vb7tfINPOLE7XrSdqT7ZNOxW0tQrL2LbgCLcBGAs/s320/Cenotaph%2Btrumpeters%2Bcopy.jp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1.bp.blogspot.com/-CWCWT0IP4Tw/WiGsHpawJNI/AAAAAAAAApk/vb7tfINPOLE7XrSdqT7ZNOxW0tQrL2LbgCLcBGAs/s320/Cenotaph%2Btrumpeters%2Bcopy.jpg">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0" cy="185737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Trumpeters of the Police Band sound the Last Post </w:t>
            </w:r>
            <w:r w:rsidRPr="00433658">
              <w:rPr>
                <w:rFonts w:ascii="Times New Roman" w:eastAsia="Times New Roman" w:hAnsi="Times New Roman" w:cs="Times New Roman"/>
                <w:sz w:val="25"/>
                <w:szCs w:val="25"/>
              </w:rPr>
              <w:br/>
              <w:t xml:space="preserve">for the </w:t>
            </w:r>
            <w:proofErr w:type="spellStart"/>
            <w:r w:rsidRPr="00433658">
              <w:rPr>
                <w:rFonts w:ascii="Times New Roman" w:eastAsia="Times New Roman" w:hAnsi="Times New Roman" w:cs="Times New Roman"/>
                <w:sz w:val="25"/>
                <w:szCs w:val="25"/>
              </w:rPr>
              <w:t>honoured</w:t>
            </w:r>
            <w:proofErr w:type="spellEnd"/>
            <w:r w:rsidRPr="00433658">
              <w:rPr>
                <w:rFonts w:ascii="Times New Roman" w:eastAsia="Times New Roman" w:hAnsi="Times New Roman" w:cs="Times New Roman"/>
                <w:sz w:val="25"/>
                <w:szCs w:val="25"/>
              </w:rPr>
              <w:t xml:space="preserve"> dead. Lest We Forget.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the</w:t>
      </w:r>
      <w:proofErr w:type="gramEnd"/>
      <w:r w:rsidRPr="00433658">
        <w:rPr>
          <w:rFonts w:ascii="Georgia" w:eastAsia="Times New Roman" w:hAnsi="Georgia" w:cs="Times New Roman"/>
          <w:sz w:val="25"/>
          <w:szCs w:val="25"/>
        </w:rPr>
        <w:t xml:space="preserve"> West India Regiments. Inspector Brierley, writing at the turn of the century, speaks in his book ‘Trinidad, Then and Now’, of his pride in the “unstilted loyalty and strict devotion to duty.” He also points out that in a total company of five hundred rank and file, four hundred were natives of Barbados, St. Vincent and Grenada. It would appear that Trinidadians still had an aversion to join the Force, but, as we will discover, not Tobagonians.</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C</w:t>
      </w:r>
      <w:r w:rsidRPr="00433658">
        <w:rPr>
          <w:rFonts w:ascii="Georgia" w:eastAsia="Times New Roman" w:hAnsi="Georgia" w:cs="Times New Roman"/>
          <w:sz w:val="25"/>
          <w:szCs w:val="25"/>
        </w:rPr>
        <w:t xml:space="preserve">olonel Herbert Brake assumed command in 1902, he was succeeded by Colonel George Swain in 1907. The military tradition was further enhanced with the start of the first Boer War in South Africa in 1880. This saw men from the Trinidad Constabulary volunteer for service with British regiments. Streets in </w:t>
      </w:r>
      <w:proofErr w:type="spellStart"/>
      <w:r w:rsidRPr="00433658">
        <w:rPr>
          <w:rFonts w:ascii="Georgia" w:eastAsia="Times New Roman" w:hAnsi="Georgia" w:cs="Times New Roman"/>
          <w:sz w:val="25"/>
          <w:szCs w:val="25"/>
        </w:rPr>
        <w:t>Woodbrook</w:t>
      </w:r>
      <w:proofErr w:type="spellEnd"/>
      <w:r w:rsidRPr="00433658">
        <w:rPr>
          <w:rFonts w:ascii="Georgia" w:eastAsia="Times New Roman" w:hAnsi="Georgia" w:cs="Times New Roman"/>
          <w:sz w:val="25"/>
          <w:szCs w:val="25"/>
        </w:rPr>
        <w:t xml:space="preserve"> were named by the colonial government for the British generals of the African wars who had commanded these men; Roberts, </w:t>
      </w:r>
      <w:proofErr w:type="spellStart"/>
      <w:r w:rsidRPr="00433658">
        <w:rPr>
          <w:rFonts w:ascii="Georgia" w:eastAsia="Times New Roman" w:hAnsi="Georgia" w:cs="Times New Roman"/>
          <w:sz w:val="25"/>
          <w:szCs w:val="25"/>
        </w:rPr>
        <w:t>Buller</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Gatacre</w:t>
      </w:r>
      <w:proofErr w:type="spellEnd"/>
      <w:r w:rsidRPr="00433658">
        <w:rPr>
          <w:rFonts w:ascii="Georgia" w:eastAsia="Times New Roman" w:hAnsi="Georgia" w:cs="Times New Roman"/>
          <w:sz w:val="25"/>
          <w:szCs w:val="25"/>
        </w:rPr>
        <w:t>, Kelly-Kenny, Baden-Powell, Kitchener and others.</w:t>
      </w:r>
      <w:r w:rsidRPr="00433658">
        <w:rPr>
          <w:rFonts w:ascii="Georgia" w:eastAsia="Times New Roman" w:hAnsi="Georgia" w:cs="Times New Roman"/>
          <w:sz w:val="25"/>
          <w:szCs w:val="25"/>
        </w:rPr>
        <w:br/>
        <w:t xml:space="preserve">Very much the same spirit was to prevail with the advent of the First World War that according to Carlton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“no fewer than three officers, ten non-commissioned officers and twenty-one men joined the West India Regiment.” Policemen, trained at St. James Barracks, would perform their duty with loyalty and gallantry on the </w:t>
      </w:r>
      <w:r w:rsidRPr="00433658">
        <w:rPr>
          <w:rFonts w:ascii="Georgia" w:eastAsia="Times New Roman" w:hAnsi="Georgia" w:cs="Times New Roman"/>
          <w:sz w:val="25"/>
          <w:szCs w:val="25"/>
        </w:rPr>
        <w:lastRenderedPageBreak/>
        <w:t>battle-field, with some upon returning home rejoining the Force. They strengthened the military traditions of discipline, loyalty and duty. This also served to entrench an enduring family tradition within the Force that would pass from father to son.</w:t>
      </w:r>
      <w:r w:rsidRPr="00433658">
        <w:rPr>
          <w:rFonts w:ascii="Georgia" w:eastAsia="Times New Roman" w:hAnsi="Georgia" w:cs="Times New Roman"/>
          <w:sz w:val="25"/>
          <w:szCs w:val="25"/>
        </w:rPr>
        <w:br/>
        <w:t xml:space="preserve">This was reflected in the composition of the Force with the increase of Trinidadians serving.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writes, “ . . . by 1922 the strength had grown to seven hundred and thirty-nine men, of whom four hundred and twenty-seven were Trinidadians, one hundred and twenty-three were Tobagonians and one hundred and eighty-nine were Barbadians.”</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C</w:t>
      </w:r>
      <w:r w:rsidRPr="00433658">
        <w:rPr>
          <w:rFonts w:ascii="Georgia" w:eastAsia="Times New Roman" w:hAnsi="Georgia" w:cs="Times New Roman"/>
          <w:sz w:val="25"/>
          <w:szCs w:val="25"/>
        </w:rPr>
        <w:t>olonel George Herbert May succeeded Colonel Swain in 1916 and was to serve as Inspector-</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892"/>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6725B23" wp14:editId="5C1F2D66">
                  <wp:extent cx="2105025" cy="3048000"/>
                  <wp:effectExtent l="0" t="0" r="9525" b="0"/>
                  <wp:docPr id="36" name="Picture 36" descr="https://1.bp.blogspot.com/-1Tm0jKyi440/WiF0X5zFF8I/AAAAAAAAAf4/eU71suDKD2Y00Yr0NdJPUJYhA-nXUzWugCPcBGAYYCw/s320/Police%2BCom.%2B04.jpg">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1.bp.blogspot.com/-1Tm0jKyi440/WiF0X5zFF8I/AAAAAAAAAf4/eU71suDKD2Y00Yr0NdJPUJYhA-nXUzWugCPcBGAYYCw/s320/Police%2BCom.%2B04.jpg">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10502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t xml:space="preserve">Colonel George </w:t>
            </w:r>
            <w:proofErr w:type="spellStart"/>
            <w:r w:rsidRPr="00433658">
              <w:rPr>
                <w:rFonts w:ascii="Times New Roman" w:eastAsia="Times New Roman" w:hAnsi="Times New Roman" w:cs="Times New Roman"/>
                <w:b/>
                <w:bCs/>
                <w:sz w:val="25"/>
                <w:szCs w:val="25"/>
              </w:rPr>
              <w:t>May,</w:t>
            </w:r>
            <w:r w:rsidRPr="00433658">
              <w:rPr>
                <w:rFonts w:ascii="Times New Roman" w:eastAsia="Times New Roman" w:hAnsi="Times New Roman" w:cs="Times New Roman"/>
                <w:sz w:val="25"/>
                <w:szCs w:val="25"/>
              </w:rPr>
              <w:t>Inspector</w:t>
            </w:r>
            <w:proofErr w:type="spellEnd"/>
            <w:r w:rsidRPr="00433658">
              <w:rPr>
                <w:rFonts w:ascii="Times New Roman" w:eastAsia="Times New Roman" w:hAnsi="Times New Roman" w:cs="Times New Roman"/>
                <w:sz w:val="25"/>
                <w:szCs w:val="25"/>
              </w:rPr>
              <w:t>-General of Constabulary</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 </w:t>
            </w:r>
            <w:r w:rsidRPr="00433658">
              <w:rPr>
                <w:rFonts w:ascii="Times New Roman" w:eastAsia="Times New Roman" w:hAnsi="Times New Roman" w:cs="Times New Roman"/>
                <w:sz w:val="25"/>
                <w:szCs w:val="25"/>
              </w:rPr>
              <w:t>1916-1930</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General until 1930.  At the time of his appointment, the strength of the Force stood at eight hundred and ninety-six, of which no fewer than seven hundred and fourteen were natives of Trinidad and Tobago.</w:t>
      </w:r>
      <w:r w:rsidRPr="00433658">
        <w:rPr>
          <w:rFonts w:ascii="Georgia" w:eastAsia="Times New Roman" w:hAnsi="Georgia" w:cs="Times New Roman"/>
          <w:sz w:val="25"/>
          <w:szCs w:val="25"/>
        </w:rPr>
        <w:br/>
        <w:t xml:space="preserve">In May’s day, the Constabulary on parade was a formidable sight and an important element in the display of imperial power. It was a demonstration of the order, </w:t>
      </w:r>
      <w:r w:rsidRPr="00433658">
        <w:rPr>
          <w:rFonts w:ascii="Georgia" w:eastAsia="Times New Roman" w:hAnsi="Georgia" w:cs="Times New Roman"/>
          <w:sz w:val="25"/>
          <w:szCs w:val="25"/>
        </w:rPr>
        <w:lastRenderedPageBreak/>
        <w:t xml:space="preserve">discipline and loyalty of colonial forces to the crown. Carlton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points out, “Daily parades were held on the compounds at Police Headquarters in Port-of-Spain and San Fernando, and regular parades of battalion drill were carried out at Shine’s Pasture, now Victoria Square, or on the Queen’s Park Savannah.” There were regular route marches through towns and across the countryside accompanied by the Police Band and demonstrations of horsemanship with gymkhanas held regularly at the St. James Barracks. Important parades such as King’s Birthday Parade, Empire Day, Memorial Day and parades for the arrival or departure of governors and visiting dignitaries were occasions that drew large admiring crowds with, at times, contingents of two hundred or more policemen on parade. Police Band concerts at the band stand in the Royal Botanical Gardens as well as at other venues, became for many years an important cultural feature in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60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31D7A2C" wp14:editId="0CE4B4D7">
                  <wp:extent cx="3048000" cy="2047875"/>
                  <wp:effectExtent l="0" t="0" r="0" b="9525"/>
                  <wp:docPr id="37" name="Picture 37" descr="https://1.bp.blogspot.com/-zbXTAadyt_A/WiF0aRMrBXI/AAAAAAAAAgg/6iV_1gu2B8kfj-b8a35fODpS5UM06L47ACPcBGAYYCw/s320/Police%2BGroup.jp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1.bp.blogspot.com/-zbXTAadyt_A/WiF0aRMrBXI/AAAAAAAAAgg/6iV_1gu2B8kfj-b8a35fODpS5UM06L47ACPcBGAYYCw/s320/Police%2BGroup.jpg">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48000" cy="204787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Colonel George May, center, with officers of the First Division. </w:t>
            </w:r>
            <w:r w:rsidRPr="00433658">
              <w:rPr>
                <w:rFonts w:ascii="Times New Roman" w:eastAsia="Times New Roman" w:hAnsi="Times New Roman" w:cs="Times New Roman"/>
                <w:sz w:val="25"/>
                <w:szCs w:val="25"/>
              </w:rPr>
              <w:br/>
              <w:t>Second from the left is Sub-Inspector Carr, father of </w:t>
            </w:r>
            <w:r w:rsidRPr="00433658">
              <w:rPr>
                <w:rFonts w:ascii="Times New Roman" w:eastAsia="Times New Roman" w:hAnsi="Times New Roman" w:cs="Times New Roman"/>
                <w:sz w:val="25"/>
                <w:szCs w:val="25"/>
              </w:rPr>
              <w:br/>
              <w:t>Commissioner of Police “Sonny” Carr.</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the</w:t>
      </w:r>
      <w:proofErr w:type="gramEnd"/>
      <w:r w:rsidRPr="00433658">
        <w:rPr>
          <w:rFonts w:ascii="Georgia" w:eastAsia="Times New Roman" w:hAnsi="Georgia" w:cs="Times New Roman"/>
          <w:sz w:val="25"/>
          <w:szCs w:val="25"/>
        </w:rPr>
        <w:t xml:space="preserve"> social life of Port-of-Spain.</w:t>
      </w:r>
      <w:r w:rsidRPr="00433658">
        <w:rPr>
          <w:rFonts w:ascii="Georgia" w:eastAsia="Times New Roman" w:hAnsi="Georgia" w:cs="Times New Roman"/>
          <w:sz w:val="25"/>
          <w:szCs w:val="25"/>
        </w:rPr>
        <w:br/>
        <w:t>There were now six police divisions throughout the country, including Tobago, each with several stations that were at all times fully manned. These stations were equipped with stables, barracks to house the men and with accommodations for officers. The starting salary in the Force was $24.00 a month. This was regarded as very good, at the time when store clerks made $5.00 or less, per fortnight.</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lastRenderedPageBreak/>
        <w:br/>
      </w:r>
      <w:r w:rsidRPr="00433658">
        <w:rPr>
          <w:rFonts w:ascii="Georgia" w:eastAsia="Times New Roman" w:hAnsi="Georgia" w:cs="Times New Roman"/>
          <w:i/>
          <w:iCs/>
          <w:sz w:val="25"/>
          <w:szCs w:val="25"/>
        </w:rPr>
        <w:br/>
      </w:r>
      <w:r w:rsidRPr="00433658">
        <w:rPr>
          <w:rFonts w:ascii="Georgia" w:eastAsia="Times New Roman" w:hAnsi="Georgia" w:cs="Times New Roman"/>
          <w:sz w:val="25"/>
          <w:szCs w:val="25"/>
        </w:rPr>
        <w:br/>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379"/>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CFA6131" wp14:editId="6C6F5A68">
                  <wp:extent cx="2371725" cy="3048000"/>
                  <wp:effectExtent l="0" t="0" r="9525" b="0"/>
                  <wp:docPr id="38" name="Picture 38" descr="https://4.bp.blogspot.com/-gYaB8enN6U4/WiF0XgXhBII/AAAAAAAAAk8/IHSBjMunw-s8ALF5rjP9JUtHNYHi0PyJwCPcBGAYYCw/s320/Police%2BCom.%2B03.jpg">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4.bp.blogspot.com/-gYaB8enN6U4/WiF0XgXhBII/AAAAAAAAAk8/IHSBjMunw-s8ALF5rjP9JUtHNYHi0PyJwCPcBGAYYCw/s320/Police%2BCom.%2B03.jpg">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3717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t xml:space="preserve">Colonel Arthur </w:t>
            </w:r>
            <w:proofErr w:type="spellStart"/>
            <w:r w:rsidRPr="00433658">
              <w:rPr>
                <w:rFonts w:ascii="Times New Roman" w:eastAsia="Times New Roman" w:hAnsi="Times New Roman" w:cs="Times New Roman"/>
                <w:b/>
                <w:bCs/>
                <w:sz w:val="25"/>
                <w:szCs w:val="25"/>
              </w:rPr>
              <w:t>Mavrogordato</w:t>
            </w:r>
            <w:proofErr w:type="spellEnd"/>
            <w:r w:rsidRPr="00433658">
              <w:rPr>
                <w:rFonts w:ascii="Times New Roman" w:eastAsia="Times New Roman" w:hAnsi="Times New Roman" w:cs="Times New Roman"/>
                <w:sz w:val="25"/>
                <w:szCs w:val="25"/>
              </w:rPr>
              <w:br/>
              <w:t>Inspector-General of Constabulary and</w:t>
            </w:r>
            <w:r w:rsidRPr="00433658">
              <w:rPr>
                <w:rFonts w:ascii="Times New Roman" w:eastAsia="Times New Roman" w:hAnsi="Times New Roman" w:cs="Times New Roman"/>
                <w:sz w:val="25"/>
                <w:szCs w:val="25"/>
              </w:rPr>
              <w:br/>
              <w:t>Commandant of Local Forces 1931–1938.</w:t>
            </w:r>
          </w:p>
        </w:tc>
      </w:tr>
    </w:tbl>
    <w:p w:rsidR="00433658" w:rsidRPr="00433658" w:rsidRDefault="00433658" w:rsidP="00F83262">
      <w:pPr>
        <w:shd w:val="clear" w:color="auto" w:fill="FFFFFF"/>
        <w:spacing w:after="240"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C</w:t>
      </w:r>
      <w:r w:rsidRPr="00433658">
        <w:rPr>
          <w:rFonts w:ascii="Georgia" w:eastAsia="Times New Roman" w:hAnsi="Georgia" w:cs="Times New Roman"/>
          <w:sz w:val="25"/>
          <w:szCs w:val="25"/>
        </w:rPr>
        <w:t xml:space="preserve">olonel Arthur Stephen </w:t>
      </w:r>
      <w:proofErr w:type="spellStart"/>
      <w:r w:rsidRPr="00433658">
        <w:rPr>
          <w:rFonts w:ascii="Georgia" w:eastAsia="Times New Roman" w:hAnsi="Georgia" w:cs="Times New Roman"/>
          <w:sz w:val="25"/>
          <w:szCs w:val="25"/>
        </w:rPr>
        <w:t>Mavrogordato</w:t>
      </w:r>
      <w:proofErr w:type="spellEnd"/>
      <w:r w:rsidRPr="00433658">
        <w:rPr>
          <w:rFonts w:ascii="Georgia" w:eastAsia="Times New Roman" w:hAnsi="Georgia" w:cs="Times New Roman"/>
          <w:sz w:val="25"/>
          <w:szCs w:val="25"/>
        </w:rPr>
        <w:t>, prior to his posting to Trinidad, was Inspector-General of the Palestinian Police Force. He assumed command of the Trinidad Police Force with the rank of Inspector-General of Constabulary and Commandant of Local Forces in 1931. His appointment to Trinidad, having served in the highly volatile Middle East command, coincided with developments in a secret experimental laboratory at Trinidad Leaseholds Ltd. where 100 high octane aviation fuel was being developed for use in the R.A.F. His job here was to ensure that it was not sabotaged.</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lastRenderedPageBreak/>
        <w:drawing>
          <wp:inline distT="0" distB="0" distL="0" distR="0" wp14:anchorId="06EC3E2C" wp14:editId="3019D129">
            <wp:extent cx="1924050" cy="2314575"/>
            <wp:effectExtent l="0" t="0" r="0" b="9525"/>
            <wp:docPr id="39" name="Picture 39" descr="https://3.bp.blogspot.com/-3tONpAy0pco/WiF0RMDRUTI/AAAAAAAAAho/f3hj8o-2oBwxd3hPlvHSSUYChQ_vaxkIQCPcBGAYYCw/s1600/Major%2BHarragin.jp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3.bp.blogspot.com/-3tONpAy0pco/WiF0RMDRUTI/AAAAAAAAAho/f3hj8o-2oBwxd3hPlvHSSUYChQ_vaxkIQCPcBGAYYCw/s1600/Major%2BHarragin.jpg">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24050" cy="2314575"/>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b/>
          <w:bCs/>
          <w:sz w:val="25"/>
          <w:szCs w:val="25"/>
        </w:rPr>
        <w:t xml:space="preserve">Lieutenant Colonel </w:t>
      </w:r>
      <w:proofErr w:type="spellStart"/>
      <w:r w:rsidRPr="00433658">
        <w:rPr>
          <w:rFonts w:ascii="Georgia" w:eastAsia="Times New Roman" w:hAnsi="Georgia" w:cs="Times New Roman"/>
          <w:b/>
          <w:bCs/>
          <w:sz w:val="25"/>
          <w:szCs w:val="25"/>
        </w:rPr>
        <w:t>Harragin</w:t>
      </w:r>
      <w:proofErr w:type="spellEnd"/>
      <w:r w:rsidRPr="00433658">
        <w:rPr>
          <w:rFonts w:ascii="Georgia" w:eastAsia="Times New Roman" w:hAnsi="Georgia" w:cs="Times New Roman"/>
          <w:b/>
          <w:bCs/>
          <w:sz w:val="25"/>
          <w:szCs w:val="25"/>
        </w:rPr>
        <w:t xml:space="preserve"> D.S.O.</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Sub-Inspector </w:t>
      </w:r>
      <w:proofErr w:type="spellStart"/>
      <w:r w:rsidRPr="00433658">
        <w:rPr>
          <w:rFonts w:ascii="Georgia" w:eastAsia="Times New Roman" w:hAnsi="Georgia" w:cs="Times New Roman"/>
          <w:sz w:val="25"/>
          <w:szCs w:val="25"/>
        </w:rPr>
        <w:t>Harragin</w:t>
      </w:r>
      <w:proofErr w:type="spellEnd"/>
      <w:r w:rsidRPr="00433658">
        <w:rPr>
          <w:rFonts w:ascii="Georgia" w:eastAsia="Times New Roman" w:hAnsi="Georgia" w:cs="Times New Roman"/>
          <w:sz w:val="25"/>
          <w:szCs w:val="25"/>
        </w:rPr>
        <w:t xml:space="preserve"> joined the Police Constabulary on 1st February, 1905. He left the colony in 1915, with the first battalion of the B.W.I. Regiment to serve in the Great War, in which he and his battalion distinguished themselves against the Turks in the charge on the </w:t>
      </w:r>
      <w:proofErr w:type="spellStart"/>
      <w:r w:rsidRPr="00433658">
        <w:rPr>
          <w:rFonts w:ascii="Georgia" w:eastAsia="Times New Roman" w:hAnsi="Georgia" w:cs="Times New Roman"/>
          <w:sz w:val="25"/>
          <w:szCs w:val="25"/>
        </w:rPr>
        <w:t>Damieh</w:t>
      </w:r>
      <w:proofErr w:type="spellEnd"/>
      <w:r w:rsidRPr="00433658">
        <w:rPr>
          <w:rFonts w:ascii="Georgia" w:eastAsia="Times New Roman" w:hAnsi="Georgia" w:cs="Times New Roman"/>
          <w:sz w:val="25"/>
          <w:szCs w:val="25"/>
        </w:rPr>
        <w:t xml:space="preserve"> Bridgehead in the Jordan Valley, Palestine. </w:t>
      </w:r>
      <w:proofErr w:type="spellStart"/>
      <w:r w:rsidRPr="00433658">
        <w:rPr>
          <w:rFonts w:ascii="Georgia" w:eastAsia="Times New Roman" w:hAnsi="Georgia" w:cs="Times New Roman"/>
          <w:sz w:val="25"/>
          <w:szCs w:val="25"/>
        </w:rPr>
        <w:t>Harragin</w:t>
      </w:r>
      <w:proofErr w:type="spellEnd"/>
      <w:r w:rsidRPr="00433658">
        <w:rPr>
          <w:rFonts w:ascii="Georgia" w:eastAsia="Times New Roman" w:hAnsi="Georgia" w:cs="Times New Roman"/>
          <w:sz w:val="25"/>
          <w:szCs w:val="25"/>
        </w:rPr>
        <w:t xml:space="preserve"> was awarded the D.S.O. as a direct result. Also seeing action with the first battalion of the B.W.I. Regiment in the Jordan valley that day was Lance-Corporal Julien, also a Policeman. He received the D.C.M. for </w:t>
      </w:r>
      <w:proofErr w:type="spellStart"/>
      <w:r w:rsidRPr="00433658">
        <w:rPr>
          <w:rFonts w:ascii="Georgia" w:eastAsia="Times New Roman" w:hAnsi="Georgia" w:cs="Times New Roman"/>
          <w:sz w:val="25"/>
          <w:szCs w:val="25"/>
        </w:rPr>
        <w:t>valourious</w:t>
      </w:r>
      <w:proofErr w:type="spellEnd"/>
      <w:r w:rsidRPr="00433658">
        <w:rPr>
          <w:rFonts w:ascii="Georgia" w:eastAsia="Times New Roman" w:hAnsi="Georgia" w:cs="Times New Roman"/>
          <w:sz w:val="25"/>
          <w:szCs w:val="25"/>
        </w:rPr>
        <w:t xml:space="preserve"> service. </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D.S.O &amp; D.C.M are the second highest awards for gallantry in action after the Victoria Cross.</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On their return to Trinidad, Lieutenant Colonel </w:t>
      </w:r>
      <w:proofErr w:type="spellStart"/>
      <w:r w:rsidRPr="00433658">
        <w:rPr>
          <w:rFonts w:ascii="Georgia" w:eastAsia="Times New Roman" w:hAnsi="Georgia" w:cs="Times New Roman"/>
          <w:sz w:val="25"/>
          <w:szCs w:val="25"/>
        </w:rPr>
        <w:t>Harragin</w:t>
      </w:r>
      <w:proofErr w:type="spellEnd"/>
      <w:r w:rsidRPr="00433658">
        <w:rPr>
          <w:rFonts w:ascii="Georgia" w:eastAsia="Times New Roman" w:hAnsi="Georgia" w:cs="Times New Roman"/>
          <w:sz w:val="25"/>
          <w:szCs w:val="25"/>
        </w:rPr>
        <w:t xml:space="preserve"> and Sergeant Julien took up their regular duties in the Trinidad &amp; Tobago Police Force. </w:t>
      </w:r>
    </w:p>
    <w:p w:rsidR="00433658" w:rsidRPr="00433658" w:rsidRDefault="00433658" w:rsidP="00F83262">
      <w:pPr>
        <w:shd w:val="clear" w:color="auto" w:fill="FFFFFF"/>
        <w:spacing w:after="24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6979EE0E" wp14:editId="05AE78F7">
            <wp:extent cx="1762125" cy="1905000"/>
            <wp:effectExtent l="0" t="0" r="9525" b="0"/>
            <wp:docPr id="40" name="Picture 40" descr="https://2.bp.blogspot.com/-4eqqSLtP_3E/WiF0LMIdvrI/AAAAAAAAAho/wCiguoGvqPMZaSKMMH3z4DPEKgpMWR51QCPcBGAYYCw/s200/Corporal%2B03.jpg">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2.bp.blogspot.com/-4eqqSLtP_3E/WiF0LMIdvrI/AAAAAAAAAho/wCiguoGvqPMZaSKMMH3z4DPEKgpMWR51QCPcBGAYYCw/s200/Corporal%2B03.jpg">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762125" cy="1905000"/>
                    </a:xfrm>
                    <a:prstGeom prst="rect">
                      <a:avLst/>
                    </a:prstGeom>
                    <a:noFill/>
                    <a:ln>
                      <a:noFill/>
                    </a:ln>
                  </pic:spPr>
                </pic:pic>
              </a:graphicData>
            </a:graphic>
          </wp:inline>
        </w:drawing>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b/>
          <w:bCs/>
          <w:sz w:val="25"/>
          <w:szCs w:val="25"/>
        </w:rPr>
        <w:lastRenderedPageBreak/>
        <w:t>Lance-Corporal Julien D.C.M.</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 xml:space="preserve">he strength of the Force in 1934 stood at about two thousand men. Contrary to popular belief, Colonel </w:t>
      </w:r>
      <w:proofErr w:type="spellStart"/>
      <w:r w:rsidRPr="00433658">
        <w:rPr>
          <w:rFonts w:ascii="Georgia" w:eastAsia="Times New Roman" w:hAnsi="Georgia" w:cs="Times New Roman"/>
          <w:sz w:val="25"/>
          <w:szCs w:val="25"/>
        </w:rPr>
        <w:t>Mavrogordato</w:t>
      </w:r>
      <w:proofErr w:type="spellEnd"/>
      <w:r w:rsidRPr="00433658">
        <w:rPr>
          <w:rFonts w:ascii="Georgia" w:eastAsia="Times New Roman" w:hAnsi="Georgia" w:cs="Times New Roman"/>
          <w:sz w:val="25"/>
          <w:szCs w:val="25"/>
        </w:rPr>
        <w:t xml:space="preserve"> did not ‘give’ the police star to the Trinidad &amp; Tobago Police Force because he had served in Palestine, he was not Jewish and the state of Israel had not yet come into existence.</w:t>
      </w:r>
      <w:r w:rsidRPr="00433658">
        <w:rPr>
          <w:rFonts w:ascii="Georgia" w:eastAsia="Times New Roman" w:hAnsi="Georgia" w:cs="Times New Roman"/>
          <w:sz w:val="25"/>
          <w:szCs w:val="25"/>
        </w:rPr>
        <w:br/>
        <w:t>The years between the World Wars, the 1920s-30s, was a time of very great poverty in Trinidad and Tobago. The failure of the world’s monetary order, known as the Great Depression, as well as the aftermath of the war had caused the markets for the island’s agricultural produce, mainly sugar and cocoa, to collapse. There was not just poverty on a very wide scale, along with the deprivations caused by the inequalities of colonial life, but many people faced actual starvation.</w:t>
      </w:r>
    </w:p>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One of the important, perhaps the most important after-effect of the First World War was the change in the colony’s society.  Men who, in their hundreds, had gone abroad to serve ‘King and Country’ returned to these islands greatly changed. The myth of the superiority of the white race had ended on the battlefields of Europe, the Middle East and East Africa where the West India Regiments had served. Trinidadians had seen white men, for the first time, in roles that were not managerial, that did not convey superiority, who, in the terror of the trenches demonstrated the same fear, the same cowardice, or for that matter, the same gallantry, that they themselves possessed. War is the great </w:t>
      </w:r>
      <w:proofErr w:type="spellStart"/>
      <w:r w:rsidRPr="00433658">
        <w:rPr>
          <w:rFonts w:ascii="Georgia" w:eastAsia="Times New Roman" w:hAnsi="Georgia" w:cs="Times New Roman"/>
          <w:sz w:val="25"/>
          <w:szCs w:val="25"/>
        </w:rPr>
        <w:t>equaliser</w:t>
      </w:r>
      <w:proofErr w:type="spellEnd"/>
      <w:r w:rsidRPr="00433658">
        <w:rPr>
          <w:rFonts w:ascii="Georgia" w:eastAsia="Times New Roman" w:hAnsi="Georgia" w:cs="Times New Roman"/>
          <w:sz w:val="25"/>
          <w:szCs w:val="25"/>
        </w:rPr>
        <w:t xml:space="preserve">. Beyond that, men heard for the first time the call for </w:t>
      </w:r>
      <w:proofErr w:type="spellStart"/>
      <w:r w:rsidRPr="00433658">
        <w:rPr>
          <w:rFonts w:ascii="Georgia" w:eastAsia="Times New Roman" w:hAnsi="Georgia" w:cs="Times New Roman"/>
          <w:sz w:val="25"/>
          <w:szCs w:val="25"/>
        </w:rPr>
        <w:t>organised</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labour</w:t>
      </w:r>
      <w:proofErr w:type="spellEnd"/>
      <w:r w:rsidRPr="00433658">
        <w:rPr>
          <w:rFonts w:ascii="Georgia" w:eastAsia="Times New Roman" w:hAnsi="Georgia" w:cs="Times New Roman"/>
          <w:sz w:val="25"/>
          <w:szCs w:val="25"/>
        </w:rPr>
        <w:t xml:space="preserve"> and the subtle arguments that sought to describe what would be called a ‘just’ society.  The Russian revolution and the rise of bolshevism, communism, socialist politics and trade unionism had entered Trinidad and Tobago’s political discourse with the returning troops, where it would find fertile soil prepared with the already established Trinidad Workingman’s Association. There was as well a growing nationalistic impulse founded in the established resistance to Crown Colony rule that formed itself around ideas of black consciousness. An awareness of </w:t>
      </w:r>
      <w:proofErr w:type="spellStart"/>
      <w:r w:rsidRPr="00433658">
        <w:rPr>
          <w:rFonts w:ascii="Georgia" w:eastAsia="Times New Roman" w:hAnsi="Georgia" w:cs="Times New Roman"/>
          <w:sz w:val="25"/>
          <w:szCs w:val="25"/>
        </w:rPr>
        <w:t>ones</w:t>
      </w:r>
      <w:proofErr w:type="spellEnd"/>
      <w:r w:rsidRPr="00433658">
        <w:rPr>
          <w:rFonts w:ascii="Georgia" w:eastAsia="Times New Roman" w:hAnsi="Georgia" w:cs="Times New Roman"/>
          <w:sz w:val="25"/>
          <w:szCs w:val="25"/>
        </w:rPr>
        <w:t xml:space="preserve"> self as a whole person, increasingly expressed with ideas couched in a political philosophy known as </w:t>
      </w:r>
      <w:proofErr w:type="spellStart"/>
      <w:r w:rsidRPr="00433658">
        <w:rPr>
          <w:rFonts w:ascii="Georgia" w:eastAsia="Times New Roman" w:hAnsi="Georgia" w:cs="Times New Roman"/>
          <w:sz w:val="25"/>
          <w:szCs w:val="25"/>
        </w:rPr>
        <w:t>Garveyism</w:t>
      </w:r>
      <w:proofErr w:type="spellEnd"/>
      <w:r w:rsidRPr="00433658">
        <w:rPr>
          <w:rFonts w:ascii="Georgia" w:eastAsia="Times New Roman" w:hAnsi="Georgia" w:cs="Times New Roman"/>
          <w:sz w:val="25"/>
          <w:szCs w:val="25"/>
        </w:rPr>
        <w:t>, named for the Jamaican thinker, Marcus Garvey.</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lastRenderedPageBreak/>
        <w:t xml:space="preserve">Militant trade unionism in Trinidad and Tobago was to grow and take root in all of the above and express itself in the </w:t>
      </w:r>
      <w:proofErr w:type="spellStart"/>
      <w:r w:rsidRPr="00433658">
        <w:rPr>
          <w:rFonts w:ascii="Georgia" w:eastAsia="Times New Roman" w:hAnsi="Georgia" w:cs="Times New Roman"/>
          <w:sz w:val="25"/>
          <w:szCs w:val="25"/>
        </w:rPr>
        <w:t>canefields</w:t>
      </w:r>
      <w:proofErr w:type="spellEnd"/>
      <w:r w:rsidRPr="00433658">
        <w:rPr>
          <w:rFonts w:ascii="Georgia" w:eastAsia="Times New Roman" w:hAnsi="Georgia" w:cs="Times New Roman"/>
          <w:sz w:val="25"/>
          <w:szCs w:val="25"/>
        </w:rPr>
        <w:t xml:space="preserve"> and in the </w:t>
      </w:r>
      <w:proofErr w:type="spellStart"/>
      <w:r w:rsidRPr="00433658">
        <w:rPr>
          <w:rFonts w:ascii="Georgia" w:eastAsia="Times New Roman" w:hAnsi="Georgia" w:cs="Times New Roman"/>
          <w:sz w:val="25"/>
          <w:szCs w:val="25"/>
        </w:rPr>
        <w:t>oilbelt</w:t>
      </w:r>
      <w:proofErr w:type="spellEnd"/>
      <w:r w:rsidRPr="00433658">
        <w:rPr>
          <w:rFonts w:ascii="Georgia" w:eastAsia="Times New Roman" w:hAnsi="Georgia" w:cs="Times New Roman"/>
          <w:sz w:val="25"/>
          <w:szCs w:val="25"/>
        </w:rPr>
        <w:t xml:space="preserve"> of Trinidad.</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1634219" wp14:editId="27EB6C8F">
                  <wp:extent cx="3048000" cy="2009775"/>
                  <wp:effectExtent l="0" t="0" r="0" b="9525"/>
                  <wp:docPr id="41" name="Picture 41" descr="https://2.bp.blogspot.com/-YTNwqKYRXkE/WiF0JtTTd2I/AAAAAAAAAho/spyUBpu2zPA1m_EXUj96_4N6wofZL4vdwCPcBGAYYCw/s320/Constabulary%2BReserve.jpg">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2.bp.blogspot.com/-YTNwqKYRXkE/WiF0JtTTd2I/AAAAAAAAAho/spyUBpu2zPA1m_EXUj96_4N6wofZL4vdwCPcBGAYYCw/s320/Constabulary%2BReserve.jpg">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048000" cy="200977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Reserve Platoon in 1937 </w:t>
            </w:r>
            <w:r w:rsidRPr="00433658">
              <w:rPr>
                <w:rFonts w:ascii="Times New Roman" w:eastAsia="Times New Roman" w:hAnsi="Times New Roman" w:cs="Times New Roman"/>
                <w:sz w:val="25"/>
                <w:szCs w:val="25"/>
              </w:rPr>
              <w:br/>
              <w:t xml:space="preserve">under the command of Inspector </w:t>
            </w:r>
            <w:proofErr w:type="spellStart"/>
            <w:r w:rsidRPr="00433658">
              <w:rPr>
                <w:rFonts w:ascii="Times New Roman" w:eastAsia="Times New Roman" w:hAnsi="Times New Roman" w:cs="Times New Roman"/>
                <w:sz w:val="25"/>
                <w:szCs w:val="25"/>
              </w:rPr>
              <w:t>Ogier</w:t>
            </w:r>
            <w:proofErr w:type="spellEnd"/>
            <w:r w:rsidRPr="00433658">
              <w:rPr>
                <w:rFonts w:ascii="Times New Roman" w:eastAsia="Times New Roman" w:hAnsi="Times New Roman" w:cs="Times New Roman"/>
                <w:sz w:val="25"/>
                <w:szCs w:val="25"/>
              </w:rPr>
              <w: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J</w:t>
      </w:r>
      <w:r w:rsidRPr="00433658">
        <w:rPr>
          <w:rFonts w:ascii="Georgia" w:eastAsia="Times New Roman" w:hAnsi="Georgia" w:cs="Times New Roman"/>
          <w:sz w:val="25"/>
          <w:szCs w:val="25"/>
        </w:rPr>
        <w:t xml:space="preserve">une 19th, 1937 marked the beginning of yet another testing period for the Force, as it was the start of what became known as the Butler Riots. We are fortunate to have the personal recollections </w:t>
      </w:r>
      <w:proofErr w:type="gramStart"/>
      <w:r w:rsidRPr="00433658">
        <w:rPr>
          <w:rFonts w:ascii="Georgia" w:eastAsia="Times New Roman" w:hAnsi="Georgia" w:cs="Times New Roman"/>
          <w:sz w:val="25"/>
          <w:szCs w:val="25"/>
        </w:rPr>
        <w:t>of  former</w:t>
      </w:r>
      <w:proofErr w:type="gramEnd"/>
      <w:r w:rsidRPr="00433658">
        <w:rPr>
          <w:rFonts w:ascii="Georgia" w:eastAsia="Times New Roman" w:hAnsi="Georgia" w:cs="Times New Roman"/>
          <w:sz w:val="25"/>
          <w:szCs w:val="25"/>
        </w:rPr>
        <w:t xml:space="preserve"> Commissioner of Police, Eustace Bernard, who in his book, ‘Against the Odds’ gives us the only </w:t>
      </w:r>
      <w:proofErr w:type="spellStart"/>
      <w:r w:rsidRPr="00433658">
        <w:rPr>
          <w:rFonts w:ascii="Georgia" w:eastAsia="Times New Roman" w:hAnsi="Georgia" w:cs="Times New Roman"/>
          <w:sz w:val="25"/>
          <w:szCs w:val="25"/>
        </w:rPr>
        <w:t>first hand</w:t>
      </w:r>
      <w:proofErr w:type="spellEnd"/>
      <w:r w:rsidRPr="00433658">
        <w:rPr>
          <w:rFonts w:ascii="Georgia" w:eastAsia="Times New Roman" w:hAnsi="Georgia" w:cs="Times New Roman"/>
          <w:sz w:val="25"/>
          <w:szCs w:val="25"/>
        </w:rPr>
        <w:t xml:space="preserve"> account ever published of the events at </w:t>
      </w:r>
      <w:proofErr w:type="spell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“Around 7.00 p.m. on the evening of the 19th, the bugle sounded the assembly at Police Headquarters. On falling in on the Barracks Square, we were instructed to return to our quarters, get dressed in ‘Marching Order’ (blue tunic, blue long trousers, haversack, with cape rolled and strapped to the waist, belt at the back, pouch, helmet, rifle and bayonet), and to re-assemble in twenty minutes.”</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264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0DB07BA0" wp14:editId="46835C27">
                  <wp:extent cx="1581150" cy="1905000"/>
                  <wp:effectExtent l="0" t="0" r="0" b="0"/>
                  <wp:docPr id="42" name="Picture 42" descr="https://4.bp.blogspot.com/-bb_ygoG8q_k/WiF0IV-jJvI/AAAAAAAAAh0/0krIGyVUR3gtFr-755jWin9UgMz5cwIrwCPcBGAYYCw/s200/Charlie%2BKing%2B37.jpg">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4.bp.blogspot.com/-bb_ygoG8q_k/WiF0IV-jJvI/AAAAAAAAAh0/0krIGyVUR3gtFr-755jWin9UgMz5cwIrwCPcBGAYYCw/s200/Charlie%2BKing%2B37.jpg">
                            <a:hlinkClick r:id="rId85"/>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81150" cy="1905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t>Corporal Charles King</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Along with three bus-loads of policemen he was transported to San Fernando and thence to </w:t>
      </w:r>
      <w:proofErr w:type="spell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xml:space="preserve">. He had heard, through the grapevine, that </w:t>
      </w:r>
      <w:proofErr w:type="spellStart"/>
      <w:proofErr w:type="gramStart"/>
      <w:r w:rsidRPr="00433658">
        <w:rPr>
          <w:rFonts w:ascii="Georgia" w:eastAsia="Times New Roman" w:hAnsi="Georgia" w:cs="Times New Roman"/>
          <w:sz w:val="25"/>
          <w:szCs w:val="25"/>
        </w:rPr>
        <w:t>their</w:t>
      </w:r>
      <w:proofErr w:type="spellEnd"/>
      <w:r w:rsidRPr="00433658">
        <w:rPr>
          <w:rFonts w:ascii="Georgia" w:eastAsia="Times New Roman" w:hAnsi="Georgia" w:cs="Times New Roman"/>
          <w:sz w:val="25"/>
          <w:szCs w:val="25"/>
        </w:rPr>
        <w:t xml:space="preserve"> was</w:t>
      </w:r>
      <w:proofErr w:type="gramEnd"/>
      <w:r w:rsidRPr="00433658">
        <w:rPr>
          <w:rFonts w:ascii="Georgia" w:eastAsia="Times New Roman" w:hAnsi="Georgia" w:cs="Times New Roman"/>
          <w:sz w:val="25"/>
          <w:szCs w:val="25"/>
        </w:rPr>
        <w:t xml:space="preserve"> rioting in the </w:t>
      </w:r>
      <w:proofErr w:type="spellStart"/>
      <w:r w:rsidRPr="00433658">
        <w:rPr>
          <w:rFonts w:ascii="Georgia" w:eastAsia="Times New Roman" w:hAnsi="Georgia" w:cs="Times New Roman"/>
          <w:sz w:val="25"/>
          <w:szCs w:val="25"/>
        </w:rPr>
        <w:t>oilbelt</w:t>
      </w:r>
      <w:proofErr w:type="spellEnd"/>
      <w:r w:rsidRPr="00433658">
        <w:rPr>
          <w:rFonts w:ascii="Georgia" w:eastAsia="Times New Roman" w:hAnsi="Georgia" w:cs="Times New Roman"/>
          <w:sz w:val="25"/>
          <w:szCs w:val="25"/>
        </w:rPr>
        <w:t xml:space="preserve">. The officers in charge were Major’s </w:t>
      </w:r>
      <w:proofErr w:type="spellStart"/>
      <w:r w:rsidRPr="00433658">
        <w:rPr>
          <w:rFonts w:ascii="Georgia" w:eastAsia="Times New Roman" w:hAnsi="Georgia" w:cs="Times New Roman"/>
          <w:sz w:val="25"/>
          <w:szCs w:val="25"/>
        </w:rPr>
        <w:t>Liddlelow</w:t>
      </w:r>
      <w:proofErr w:type="spellEnd"/>
      <w:r w:rsidRPr="00433658">
        <w:rPr>
          <w:rFonts w:ascii="Georgia" w:eastAsia="Times New Roman" w:hAnsi="Georgia" w:cs="Times New Roman"/>
          <w:sz w:val="25"/>
          <w:szCs w:val="25"/>
        </w:rPr>
        <w:t xml:space="preserve"> and Power, with Power as Senior Inspector of Police and in command of the southern division. He relates that at the time of his platoon’s arrival at </w:t>
      </w:r>
      <w:proofErr w:type="spell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xml:space="preserve"> on the 15th of June, 1937, there were already several detectives from San Fernando gathering information on developments taking place in the </w:t>
      </w:r>
      <w:proofErr w:type="spellStart"/>
      <w:r w:rsidRPr="00433658">
        <w:rPr>
          <w:rFonts w:ascii="Georgia" w:eastAsia="Times New Roman" w:hAnsi="Georgia" w:cs="Times New Roman"/>
          <w:sz w:val="25"/>
          <w:szCs w:val="25"/>
        </w:rPr>
        <w:t>oilbelt</w:t>
      </w:r>
      <w:proofErr w:type="spellEnd"/>
      <w:r w:rsidRPr="00433658">
        <w:rPr>
          <w:rFonts w:ascii="Georgia" w:eastAsia="Times New Roman" w:hAnsi="Georgia" w:cs="Times New Roman"/>
          <w:sz w:val="25"/>
          <w:szCs w:val="25"/>
        </w:rPr>
        <w:t xml:space="preserve">. Among them were </w:t>
      </w:r>
      <w:proofErr w:type="spellStart"/>
      <w:r w:rsidRPr="00433658">
        <w:rPr>
          <w:rFonts w:ascii="Georgia" w:eastAsia="Times New Roman" w:hAnsi="Georgia" w:cs="Times New Roman"/>
          <w:sz w:val="25"/>
          <w:szCs w:val="25"/>
        </w:rPr>
        <w:t>Belfon</w:t>
      </w:r>
      <w:proofErr w:type="spellEnd"/>
      <w:r w:rsidRPr="00433658">
        <w:rPr>
          <w:rFonts w:ascii="Georgia" w:eastAsia="Times New Roman" w:hAnsi="Georgia" w:cs="Times New Roman"/>
          <w:sz w:val="25"/>
          <w:szCs w:val="25"/>
        </w:rPr>
        <w:t xml:space="preserve">, Charles King, Hunte, Lashley, and others. Orders had been given by the Inspector General of Constabulary </w:t>
      </w:r>
      <w:proofErr w:type="spellStart"/>
      <w:r w:rsidRPr="00433658">
        <w:rPr>
          <w:rFonts w:ascii="Georgia" w:eastAsia="Times New Roman" w:hAnsi="Georgia" w:cs="Times New Roman"/>
          <w:sz w:val="25"/>
          <w:szCs w:val="25"/>
        </w:rPr>
        <w:t>Mavrogordato</w:t>
      </w:r>
      <w:proofErr w:type="spellEnd"/>
      <w:r w:rsidRPr="00433658">
        <w:rPr>
          <w:rFonts w:ascii="Georgia" w:eastAsia="Times New Roman" w:hAnsi="Georgia" w:cs="Times New Roman"/>
          <w:sz w:val="25"/>
          <w:szCs w:val="25"/>
        </w:rPr>
        <w:t xml:space="preserve"> to arrest Uriah Butler, the union leader. “At the time of the arrival of Major Power and his party, Butler was </w:t>
      </w:r>
      <w:proofErr w:type="gramStart"/>
      <w:r w:rsidRPr="00433658">
        <w:rPr>
          <w:rFonts w:ascii="Georgia" w:eastAsia="Times New Roman" w:hAnsi="Georgia" w:cs="Times New Roman"/>
          <w:sz w:val="25"/>
          <w:szCs w:val="25"/>
        </w:rPr>
        <w:t>addressing  a</w:t>
      </w:r>
      <w:proofErr w:type="gramEnd"/>
      <w:r w:rsidRPr="00433658">
        <w:rPr>
          <w:rFonts w:ascii="Georgia" w:eastAsia="Times New Roman" w:hAnsi="Georgia" w:cs="Times New Roman"/>
          <w:sz w:val="25"/>
          <w:szCs w:val="25"/>
        </w:rPr>
        <w:t xml:space="preserve"> crowd of about three hundred persons. Power handed the warrant to Sergeant Price and told him to read it. Price began to do so but soon became incoherent. Butler said: ‘I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2797"/>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8731265" wp14:editId="31957872">
                  <wp:extent cx="1543050" cy="1905000"/>
                  <wp:effectExtent l="0" t="0" r="0" b="0"/>
                  <wp:docPr id="43" name="Picture 43" descr="https://2.bp.blogspot.com/-UW09NXDzgng/WiF0QhVUvuI/AAAAAAAAAjk/bE8n6d5bt48oPNsiTp20Dseh9gbvQkY1QCPcBGAYYCw/s200/Inspector%2BW.S.%2BBradburn%2B37.jpg">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2.bp.blogspot.com/-UW09NXDzgng/WiF0QhVUvuI/AAAAAAAAAjk/bE8n6d5bt48oPNsiTp20Dseh9gbvQkY1QCPcBGAYYCw/s200/Inspector%2BW.S.%2BBradburn%2B37.jpg">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43050" cy="1905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lastRenderedPageBreak/>
              <w:t xml:space="preserve">Sub-Inspector </w:t>
            </w:r>
            <w:proofErr w:type="spellStart"/>
            <w:r w:rsidRPr="00433658">
              <w:rPr>
                <w:rFonts w:ascii="Times New Roman" w:eastAsia="Times New Roman" w:hAnsi="Times New Roman" w:cs="Times New Roman"/>
                <w:b/>
                <w:bCs/>
                <w:sz w:val="25"/>
                <w:szCs w:val="25"/>
              </w:rPr>
              <w:t>Bradburn</w:t>
            </w:r>
            <w:proofErr w:type="spellEnd"/>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can’t</w:t>
      </w:r>
      <w:proofErr w:type="gramEnd"/>
      <w:r w:rsidRPr="00433658">
        <w:rPr>
          <w:rFonts w:ascii="Georgia" w:eastAsia="Times New Roman" w:hAnsi="Georgia" w:cs="Times New Roman"/>
          <w:sz w:val="25"/>
          <w:szCs w:val="25"/>
        </w:rPr>
        <w:t xml:space="preserve"> understand what he is saying.’</w:t>
      </w:r>
      <w:r w:rsidRPr="00433658">
        <w:rPr>
          <w:rFonts w:ascii="Georgia" w:eastAsia="Times New Roman" w:hAnsi="Georgia" w:cs="Times New Roman"/>
          <w:sz w:val="25"/>
          <w:szCs w:val="25"/>
        </w:rPr>
        <w:br/>
        <w:t xml:space="preserve">Power took the warrant from Price, gave it to </w:t>
      </w:r>
      <w:proofErr w:type="spellStart"/>
      <w:r w:rsidRPr="00433658">
        <w:rPr>
          <w:rFonts w:ascii="Georgia" w:eastAsia="Times New Roman" w:hAnsi="Georgia" w:cs="Times New Roman"/>
          <w:sz w:val="25"/>
          <w:szCs w:val="25"/>
        </w:rPr>
        <w:t>Belfon</w:t>
      </w:r>
      <w:proofErr w:type="spellEnd"/>
      <w:r w:rsidRPr="00433658">
        <w:rPr>
          <w:rFonts w:ascii="Georgia" w:eastAsia="Times New Roman" w:hAnsi="Georgia" w:cs="Times New Roman"/>
          <w:sz w:val="25"/>
          <w:szCs w:val="25"/>
        </w:rPr>
        <w:t xml:space="preserve"> and said; ‘You read it.’ </w:t>
      </w:r>
      <w:proofErr w:type="spellStart"/>
      <w:r w:rsidRPr="00433658">
        <w:rPr>
          <w:rFonts w:ascii="Georgia" w:eastAsia="Times New Roman" w:hAnsi="Georgia" w:cs="Times New Roman"/>
          <w:sz w:val="25"/>
          <w:szCs w:val="25"/>
        </w:rPr>
        <w:t>Belfon</w:t>
      </w:r>
      <w:proofErr w:type="spellEnd"/>
      <w:r w:rsidRPr="00433658">
        <w:rPr>
          <w:rFonts w:ascii="Georgia" w:eastAsia="Times New Roman" w:hAnsi="Georgia" w:cs="Times New Roman"/>
          <w:sz w:val="25"/>
          <w:szCs w:val="25"/>
        </w:rPr>
        <w:t xml:space="preserve"> read it and Power then told him to arrest Butler</w:t>
      </w:r>
      <w:proofErr w:type="gramStart"/>
      <w:r w:rsidRPr="00433658">
        <w:rPr>
          <w:rFonts w:ascii="Georgia" w:eastAsia="Times New Roman" w:hAnsi="Georgia" w:cs="Times New Roman"/>
          <w:sz w:val="25"/>
          <w:szCs w:val="25"/>
        </w:rPr>
        <w:t>.</w:t>
      </w:r>
      <w:proofErr w:type="gramEnd"/>
      <w:r w:rsidRPr="00433658">
        <w:rPr>
          <w:rFonts w:ascii="Georgia" w:eastAsia="Times New Roman" w:hAnsi="Georgia" w:cs="Times New Roman"/>
          <w:sz w:val="25"/>
          <w:szCs w:val="25"/>
        </w:rPr>
        <w:br/>
        <w:t>“Butler then said to the crowd; ‘Are you going to allow them to carry me down like this?’</w:t>
      </w:r>
      <w:r w:rsidRPr="00433658">
        <w:rPr>
          <w:rFonts w:ascii="Georgia" w:eastAsia="Times New Roman" w:hAnsi="Georgia" w:cs="Times New Roman"/>
          <w:sz w:val="25"/>
          <w:szCs w:val="25"/>
        </w:rPr>
        <w:br/>
        <w:t>“The crowd replied with a resounding ‘No.’</w:t>
      </w:r>
      <w:r w:rsidRPr="00433658">
        <w:rPr>
          <w:rFonts w:ascii="Georgia" w:eastAsia="Times New Roman" w:hAnsi="Georgia" w:cs="Times New Roman"/>
          <w:sz w:val="25"/>
          <w:szCs w:val="25"/>
        </w:rPr>
        <w:br/>
        <w:t xml:space="preserve">“Bottles and stones were then pelted at the police from all sides. Power and party retreated from the fusillade of missiles, walking backwards to the vehicles. The crowd then began to throw missiles at the vehicles, some of which narrowly missed Constables </w:t>
      </w:r>
      <w:proofErr w:type="spellStart"/>
      <w:r w:rsidRPr="00433658">
        <w:rPr>
          <w:rFonts w:ascii="Georgia" w:eastAsia="Times New Roman" w:hAnsi="Georgia" w:cs="Times New Roman"/>
          <w:sz w:val="25"/>
          <w:szCs w:val="25"/>
        </w:rPr>
        <w:t>Callender</w:t>
      </w:r>
      <w:proofErr w:type="spellEnd"/>
      <w:r w:rsidRPr="00433658">
        <w:rPr>
          <w:rFonts w:ascii="Georgia" w:eastAsia="Times New Roman" w:hAnsi="Georgia" w:cs="Times New Roman"/>
          <w:sz w:val="25"/>
          <w:szCs w:val="25"/>
        </w:rPr>
        <w:t xml:space="preserve"> and </w:t>
      </w:r>
      <w:proofErr w:type="spellStart"/>
      <w:r w:rsidRPr="00433658">
        <w:rPr>
          <w:rFonts w:ascii="Georgia" w:eastAsia="Times New Roman" w:hAnsi="Georgia" w:cs="Times New Roman"/>
          <w:sz w:val="25"/>
          <w:szCs w:val="25"/>
        </w:rPr>
        <w:t>Ashmead</w:t>
      </w:r>
      <w:proofErr w:type="spellEnd"/>
      <w:r w:rsidRPr="00433658">
        <w:rPr>
          <w:rFonts w:ascii="Georgia" w:eastAsia="Times New Roman" w:hAnsi="Georgia" w:cs="Times New Roman"/>
          <w:sz w:val="25"/>
          <w:szCs w:val="25"/>
        </w:rPr>
        <w:t xml:space="preserve"> . . . </w:t>
      </w:r>
      <w:proofErr w:type="spellStart"/>
      <w:r w:rsidRPr="00433658">
        <w:rPr>
          <w:rFonts w:ascii="Georgia" w:eastAsia="Times New Roman" w:hAnsi="Georgia" w:cs="Times New Roman"/>
          <w:sz w:val="25"/>
          <w:szCs w:val="25"/>
        </w:rPr>
        <w:t>Callender</w:t>
      </w:r>
      <w:proofErr w:type="spellEnd"/>
      <w:r w:rsidRPr="00433658">
        <w:rPr>
          <w:rFonts w:ascii="Georgia" w:eastAsia="Times New Roman" w:hAnsi="Georgia" w:cs="Times New Roman"/>
          <w:sz w:val="25"/>
          <w:szCs w:val="25"/>
        </w:rPr>
        <w:t xml:space="preserve"> drew his revolver and stood in a threatening manner outside the car. Hunte and Price ran past the car, one of them was bleeding from a cut on his forehead. </w:t>
      </w:r>
      <w:proofErr w:type="spellStart"/>
      <w:r w:rsidRPr="00433658">
        <w:rPr>
          <w:rFonts w:ascii="Georgia" w:eastAsia="Times New Roman" w:hAnsi="Georgia" w:cs="Times New Roman"/>
          <w:sz w:val="25"/>
          <w:szCs w:val="25"/>
        </w:rPr>
        <w:t>Liddlelow</w:t>
      </w:r>
      <w:proofErr w:type="spellEnd"/>
      <w:r w:rsidRPr="00433658">
        <w:rPr>
          <w:rFonts w:ascii="Georgia" w:eastAsia="Times New Roman" w:hAnsi="Georgia" w:cs="Times New Roman"/>
          <w:sz w:val="25"/>
          <w:szCs w:val="25"/>
        </w:rPr>
        <w:t xml:space="preserve"> also had his revolver drawn; Power, who was unarmed, was calling on the crowd to behave themselves and instructed the police not to shoot. He then got alongside the driver, who in the meantime had </w:t>
      </w:r>
      <w:r w:rsidRPr="00433658">
        <w:rPr>
          <w:rFonts w:ascii="Georgia" w:eastAsia="Times New Roman" w:hAnsi="Georgia" w:cs="Times New Roman"/>
          <w:sz w:val="25"/>
          <w:szCs w:val="25"/>
        </w:rPr>
        <w:br/>
        <w:t xml:space="preserve">managed to get behind the wheel. Power was struck with a large stone on the left side of his head, just below the neck. He dropped to the ground like a log. </w:t>
      </w:r>
      <w:proofErr w:type="spellStart"/>
      <w:r w:rsidRPr="00433658">
        <w:rPr>
          <w:rFonts w:ascii="Georgia" w:eastAsia="Times New Roman" w:hAnsi="Georgia" w:cs="Times New Roman"/>
          <w:sz w:val="25"/>
          <w:szCs w:val="25"/>
        </w:rPr>
        <w:t>Liddlelow</w:t>
      </w:r>
      <w:proofErr w:type="spellEnd"/>
      <w:r w:rsidRPr="00433658">
        <w:rPr>
          <w:rFonts w:ascii="Georgia" w:eastAsia="Times New Roman" w:hAnsi="Georgia" w:cs="Times New Roman"/>
          <w:sz w:val="25"/>
          <w:szCs w:val="25"/>
        </w:rPr>
        <w:t xml:space="preserve">, with help from other policemen, put Power in the car while the others climbed in the jitney. </w:t>
      </w:r>
      <w:proofErr w:type="spellStart"/>
      <w:r w:rsidRPr="00433658">
        <w:rPr>
          <w:rFonts w:ascii="Georgia" w:eastAsia="Times New Roman" w:hAnsi="Georgia" w:cs="Times New Roman"/>
          <w:sz w:val="25"/>
          <w:szCs w:val="25"/>
        </w:rPr>
        <w:t>Liddlelow</w:t>
      </w:r>
      <w:proofErr w:type="spellEnd"/>
      <w:r w:rsidRPr="00433658">
        <w:rPr>
          <w:rFonts w:ascii="Georgia" w:eastAsia="Times New Roman" w:hAnsi="Georgia" w:cs="Times New Roman"/>
          <w:sz w:val="25"/>
          <w:szCs w:val="25"/>
        </w:rPr>
        <w:t xml:space="preserve"> stood on the running board of the car with his revolver drawn and both car and jitney retreated somewhat ingloriously.”</w:t>
      </w:r>
      <w:r w:rsidRPr="00433658">
        <w:rPr>
          <w:rFonts w:ascii="Georgia" w:eastAsia="Times New Roman" w:hAnsi="Georgia" w:cs="Times New Roman"/>
          <w:sz w:val="25"/>
          <w:szCs w:val="25"/>
        </w:rPr>
        <w:br/>
        <w:t>The wound received by Major Power was to take him out of the action of the day and ultimately led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270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4E3A7964" wp14:editId="344FD236">
                  <wp:extent cx="1619250" cy="1905000"/>
                  <wp:effectExtent l="0" t="0" r="0" b="0"/>
                  <wp:docPr id="44" name="Picture 44" descr="https://3.bp.blogspot.com/-7gDptTtuDnM/WiF0c_Jo93I/AAAAAAAAAmI/-I4z4hjsOHgs1HjKQyaErNjrXZnrpbUEwCPcBGAYYCw/s200/Power.jpeg">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3.bp.blogspot.com/-7gDptTtuDnM/WiF0c_Jo93I/AAAAAAAAAmI/-I4z4hjsOHgs1HjKQyaErNjrXZnrpbUEwCPcBGAYYCw/s200/Power.jpeg">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619250" cy="1905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t>Major Wilfred Power</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to</w:t>
      </w:r>
      <w:proofErr w:type="gramEnd"/>
      <w:r w:rsidRPr="00433658">
        <w:rPr>
          <w:rFonts w:ascii="Georgia" w:eastAsia="Times New Roman" w:hAnsi="Georgia" w:cs="Times New Roman"/>
          <w:sz w:val="25"/>
          <w:szCs w:val="25"/>
        </w:rPr>
        <w:t xml:space="preserve"> his death. Meanwhile </w:t>
      </w:r>
      <w:proofErr w:type="spellStart"/>
      <w:r w:rsidRPr="00433658">
        <w:rPr>
          <w:rFonts w:ascii="Georgia" w:eastAsia="Times New Roman" w:hAnsi="Georgia" w:cs="Times New Roman"/>
          <w:sz w:val="25"/>
          <w:szCs w:val="25"/>
        </w:rPr>
        <w:t>Callender</w:t>
      </w:r>
      <w:proofErr w:type="spellEnd"/>
      <w:r w:rsidRPr="00433658">
        <w:rPr>
          <w:rFonts w:ascii="Georgia" w:eastAsia="Times New Roman" w:hAnsi="Georgia" w:cs="Times New Roman"/>
          <w:sz w:val="25"/>
          <w:szCs w:val="25"/>
        </w:rPr>
        <w:t xml:space="preserve"> had driven </w:t>
      </w:r>
      <w:proofErr w:type="spellStart"/>
      <w:r w:rsidRPr="00433658">
        <w:rPr>
          <w:rFonts w:ascii="Georgia" w:eastAsia="Times New Roman" w:hAnsi="Georgia" w:cs="Times New Roman"/>
          <w:sz w:val="25"/>
          <w:szCs w:val="25"/>
        </w:rPr>
        <w:t>Liddlelow</w:t>
      </w:r>
      <w:proofErr w:type="spellEnd"/>
      <w:r w:rsidRPr="00433658">
        <w:rPr>
          <w:rFonts w:ascii="Georgia" w:eastAsia="Times New Roman" w:hAnsi="Georgia" w:cs="Times New Roman"/>
          <w:sz w:val="25"/>
          <w:szCs w:val="25"/>
        </w:rPr>
        <w:t xml:space="preserve"> and party to the </w:t>
      </w:r>
      <w:proofErr w:type="spell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xml:space="preserve"> Police Station. There the men were mustered, ammunition checked and recorded in the station diary. “It was only then discovered that Charles King, a detective corporal from CID, Port-of-Spain was missing,” writes Bernard. “The Information available indicated that King was last seen running towards a Chinese shop at the </w:t>
      </w:r>
      <w:proofErr w:type="spell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xml:space="preserve"> junction. . . . About 5.30 p.m. that evening, a maid employed by a junior staff member of Apex Oilfields told Sergeant Lashley that a policeman had been burnt to death at </w:t>
      </w:r>
      <w:proofErr w:type="spellStart"/>
      <w:proofErr w:type="gram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 . .</w:t>
      </w:r>
      <w:proofErr w:type="gramEnd"/>
      <w:r w:rsidRPr="00433658">
        <w:rPr>
          <w:rFonts w:ascii="Georgia" w:eastAsia="Times New Roman" w:hAnsi="Georgia" w:cs="Times New Roman"/>
          <w:sz w:val="25"/>
          <w:szCs w:val="25"/>
        </w:rPr>
        <w:t xml:space="preserve"> Later that afternoon, the Reserve Platoon from St. James Barracks under Inspector </w:t>
      </w:r>
      <w:proofErr w:type="spellStart"/>
      <w:r w:rsidRPr="00433658">
        <w:rPr>
          <w:rFonts w:ascii="Georgia" w:eastAsia="Times New Roman" w:hAnsi="Georgia" w:cs="Times New Roman"/>
          <w:sz w:val="25"/>
          <w:szCs w:val="25"/>
        </w:rPr>
        <w:t>Ogier</w:t>
      </w:r>
      <w:proofErr w:type="spellEnd"/>
      <w:r w:rsidRPr="00433658">
        <w:rPr>
          <w:rFonts w:ascii="Georgia" w:eastAsia="Times New Roman" w:hAnsi="Georgia" w:cs="Times New Roman"/>
          <w:sz w:val="25"/>
          <w:szCs w:val="25"/>
        </w:rPr>
        <w:t xml:space="preserve"> and Sub-Inspector </w:t>
      </w:r>
      <w:proofErr w:type="spellStart"/>
      <w:r w:rsidRPr="00433658">
        <w:rPr>
          <w:rFonts w:ascii="Georgia" w:eastAsia="Times New Roman" w:hAnsi="Georgia" w:cs="Times New Roman"/>
          <w:sz w:val="25"/>
          <w:szCs w:val="25"/>
        </w:rPr>
        <w:t>Bradburn</w:t>
      </w:r>
      <w:proofErr w:type="spellEnd"/>
      <w:r w:rsidRPr="00433658">
        <w:rPr>
          <w:rFonts w:ascii="Georgia" w:eastAsia="Times New Roman" w:hAnsi="Georgia" w:cs="Times New Roman"/>
          <w:sz w:val="25"/>
          <w:szCs w:val="25"/>
        </w:rPr>
        <w:t xml:space="preserve"> arrived. Major </w:t>
      </w:r>
      <w:proofErr w:type="spellStart"/>
      <w:r w:rsidRPr="00433658">
        <w:rPr>
          <w:rFonts w:ascii="Georgia" w:eastAsia="Times New Roman" w:hAnsi="Georgia" w:cs="Times New Roman"/>
          <w:sz w:val="25"/>
          <w:szCs w:val="25"/>
        </w:rPr>
        <w:t>Liddlelow</w:t>
      </w:r>
      <w:proofErr w:type="spellEnd"/>
      <w:r w:rsidRPr="00433658">
        <w:rPr>
          <w:rFonts w:ascii="Georgia" w:eastAsia="Times New Roman" w:hAnsi="Georgia" w:cs="Times New Roman"/>
          <w:sz w:val="25"/>
          <w:szCs w:val="25"/>
        </w:rPr>
        <w:t xml:space="preserve"> decided to check out the </w:t>
      </w:r>
      <w:r w:rsidRPr="00433658">
        <w:rPr>
          <w:rFonts w:ascii="Georgia" w:eastAsia="Times New Roman" w:hAnsi="Georgia" w:cs="Times New Roman"/>
          <w:sz w:val="25"/>
          <w:szCs w:val="25"/>
        </w:rPr>
        <w:br/>
        <w:t xml:space="preserve">information concerning Corporal King. He mustered eighty policemen and left with a bus and two cars for </w:t>
      </w:r>
      <w:proofErr w:type="spell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xml:space="preserve"> junction</w:t>
      </w:r>
      <w:proofErr w:type="gramStart"/>
      <w:r w:rsidRPr="00433658">
        <w:rPr>
          <w:rFonts w:ascii="Georgia" w:eastAsia="Times New Roman" w:hAnsi="Georgia" w:cs="Times New Roman"/>
          <w:sz w:val="25"/>
          <w:szCs w:val="25"/>
        </w:rPr>
        <w:t>.</w:t>
      </w:r>
      <w:proofErr w:type="gramEnd"/>
      <w:r w:rsidRPr="00433658">
        <w:rPr>
          <w:rFonts w:ascii="Georgia" w:eastAsia="Times New Roman" w:hAnsi="Georgia" w:cs="Times New Roman"/>
          <w:sz w:val="25"/>
          <w:szCs w:val="25"/>
        </w:rPr>
        <w:br/>
        <w:t xml:space="preserve">“As the party of policemen proceeded on its way, several stones and bottles were thrown at them. Suddenly, a shot rang out and </w:t>
      </w:r>
      <w:proofErr w:type="spellStart"/>
      <w:r w:rsidRPr="00433658">
        <w:rPr>
          <w:rFonts w:ascii="Georgia" w:eastAsia="Times New Roman" w:hAnsi="Georgia" w:cs="Times New Roman"/>
          <w:sz w:val="25"/>
          <w:szCs w:val="25"/>
        </w:rPr>
        <w:t>Bradburn</w:t>
      </w:r>
      <w:proofErr w:type="spellEnd"/>
      <w:r w:rsidRPr="00433658">
        <w:rPr>
          <w:rFonts w:ascii="Georgia" w:eastAsia="Times New Roman" w:hAnsi="Georgia" w:cs="Times New Roman"/>
          <w:sz w:val="25"/>
          <w:szCs w:val="25"/>
        </w:rPr>
        <w:t xml:space="preserve">, who had just walked past the car driven by </w:t>
      </w:r>
      <w:proofErr w:type="spellStart"/>
      <w:r w:rsidRPr="00433658">
        <w:rPr>
          <w:rFonts w:ascii="Georgia" w:eastAsia="Times New Roman" w:hAnsi="Georgia" w:cs="Times New Roman"/>
          <w:sz w:val="25"/>
          <w:szCs w:val="25"/>
        </w:rPr>
        <w:t>Callender</w:t>
      </w:r>
      <w:proofErr w:type="spellEnd"/>
      <w:r w:rsidRPr="00433658">
        <w:rPr>
          <w:rFonts w:ascii="Georgia" w:eastAsia="Times New Roman" w:hAnsi="Georgia" w:cs="Times New Roman"/>
          <w:sz w:val="25"/>
          <w:szCs w:val="25"/>
        </w:rPr>
        <w:t>, cried out as he fell to the ground clutching at his chest.”</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8731"/>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75403622" wp14:editId="3B69B25C">
                  <wp:extent cx="3048000" cy="1800225"/>
                  <wp:effectExtent l="0" t="0" r="0" b="9525"/>
                  <wp:docPr id="45" name="Picture 45" descr="https://4.bp.blogspot.com/-vAxNKQDjHHA/WiQPZZQI1nI/AAAAAAAAAp8/-o-TszjwndYEe2uDpo9cgSV8WHGxR48wACLcBGAs/s320/Laying%2Bof%2BWreath%2Bcopy.jpg">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4.bp.blogspot.com/-vAxNKQDjHHA/WiQPZZQI1nI/AAAAAAAAAp8/-o-TszjwndYEe2uDpo9cgSV8WHGxR48wACLcBGAs/s320/Laying%2Bof%2BWreath%2Bcopy.jpg">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048000" cy="180022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The funeral of Sub-Inspector William </w:t>
            </w:r>
            <w:proofErr w:type="spellStart"/>
            <w:r w:rsidRPr="00433658">
              <w:rPr>
                <w:rFonts w:ascii="Times New Roman" w:eastAsia="Times New Roman" w:hAnsi="Times New Roman" w:cs="Times New Roman"/>
                <w:sz w:val="25"/>
                <w:szCs w:val="25"/>
              </w:rPr>
              <w:t>Bradburn</w:t>
            </w:r>
            <w:proofErr w:type="spellEnd"/>
            <w:r w:rsidRPr="00433658">
              <w:rPr>
                <w:rFonts w:ascii="Times New Roman" w:eastAsia="Times New Roman" w:hAnsi="Times New Roman" w:cs="Times New Roman"/>
                <w:sz w:val="25"/>
                <w:szCs w:val="25"/>
              </w:rPr>
              <w:t xml:space="preserve"> at the Military cemetery in St. James </w:t>
            </w:r>
            <w:r w:rsidRPr="00433658">
              <w:rPr>
                <w:rFonts w:ascii="Times New Roman" w:eastAsia="Times New Roman" w:hAnsi="Times New Roman" w:cs="Times New Roman"/>
                <w:sz w:val="25"/>
                <w:szCs w:val="25"/>
              </w:rPr>
              <w:br/>
              <w:t>where the remains of Major Wilfred Power are also interred.</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Sub-Inspector </w:t>
      </w:r>
      <w:proofErr w:type="spellStart"/>
      <w:r w:rsidRPr="00433658">
        <w:rPr>
          <w:rFonts w:ascii="Georgia" w:eastAsia="Times New Roman" w:hAnsi="Georgia" w:cs="Times New Roman"/>
          <w:sz w:val="25"/>
          <w:szCs w:val="25"/>
        </w:rPr>
        <w:t>Bradburn</w:t>
      </w:r>
      <w:proofErr w:type="spellEnd"/>
      <w:r w:rsidRPr="00433658">
        <w:rPr>
          <w:rFonts w:ascii="Georgia" w:eastAsia="Times New Roman" w:hAnsi="Georgia" w:cs="Times New Roman"/>
          <w:sz w:val="25"/>
          <w:szCs w:val="25"/>
        </w:rPr>
        <w:t xml:space="preserve"> later died of gunshot wounds.</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851"/>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60EC3E93" wp14:editId="62296E5C">
                  <wp:extent cx="1952625" cy="3048000"/>
                  <wp:effectExtent l="0" t="0" r="9525" b="0"/>
                  <wp:docPr id="46" name="Picture 46" descr="https://4.bp.blogspot.com/-LBBDv_1rqyU/WiF0HhsVPII/AAAAAAAAAho/JdYL51Ac0lU5WPe9jmxXH4nzy4mSfedVQCPcBGAYYCw/s320/Carl%2BKing%2BGrave.jpeg">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4.bp.blogspot.com/-LBBDv_1rqyU/WiF0HhsVPII/AAAAAAAAAho/JdYL51Ac0lU5WPe9jmxXH4nzy4mSfedVQCPcBGAYYCw/s320/Carl%2BKing%2BGrave.jpeg">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5262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grave of Detective Corporal </w:t>
            </w:r>
            <w:r w:rsidRPr="00433658">
              <w:rPr>
                <w:rFonts w:ascii="Times New Roman" w:eastAsia="Times New Roman" w:hAnsi="Times New Roman" w:cs="Times New Roman"/>
                <w:sz w:val="25"/>
                <w:szCs w:val="25"/>
              </w:rPr>
              <w:br/>
              <w:t>Carl, alias ‘Charles or Charlie’ King.</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“On the morning of Sunday 20th June, 1937, a strong armed party of policemen was sent out to collect the remains of Corporal Charles King at </w:t>
      </w:r>
      <w:proofErr w:type="spellStart"/>
      <w:r w:rsidRPr="00433658">
        <w:rPr>
          <w:rFonts w:ascii="Georgia" w:eastAsia="Times New Roman" w:hAnsi="Georgia" w:cs="Times New Roman"/>
          <w:sz w:val="25"/>
          <w:szCs w:val="25"/>
        </w:rPr>
        <w:t>Fyzabad</w:t>
      </w:r>
      <w:proofErr w:type="spellEnd"/>
      <w:r w:rsidRPr="00433658">
        <w:rPr>
          <w:rFonts w:ascii="Georgia" w:eastAsia="Times New Roman" w:hAnsi="Georgia" w:cs="Times New Roman"/>
          <w:sz w:val="25"/>
          <w:szCs w:val="25"/>
        </w:rPr>
        <w:t xml:space="preserve">. It had been confirmed that he had been burnt to death. His charred remains were found at the back of the Chinese shop to which he was last seen running. Apparently King was </w:t>
      </w:r>
      <w:proofErr w:type="spellStart"/>
      <w:r w:rsidRPr="00433658">
        <w:rPr>
          <w:rFonts w:ascii="Georgia" w:eastAsia="Times New Roman" w:hAnsi="Georgia" w:cs="Times New Roman"/>
          <w:sz w:val="25"/>
          <w:szCs w:val="25"/>
        </w:rPr>
        <w:t>recognised</w:t>
      </w:r>
      <w:proofErr w:type="spellEnd"/>
      <w:r w:rsidRPr="00433658">
        <w:rPr>
          <w:rFonts w:ascii="Georgia" w:eastAsia="Times New Roman" w:hAnsi="Georgia" w:cs="Times New Roman"/>
          <w:sz w:val="25"/>
          <w:szCs w:val="25"/>
        </w:rPr>
        <w:t xml:space="preserve"> by an angry mob who chased him through one of the rear windows and </w:t>
      </w:r>
      <w:r w:rsidRPr="00433658">
        <w:rPr>
          <w:rFonts w:ascii="Georgia" w:eastAsia="Times New Roman" w:hAnsi="Georgia" w:cs="Times New Roman"/>
          <w:sz w:val="25"/>
          <w:szCs w:val="25"/>
        </w:rPr>
        <w:lastRenderedPageBreak/>
        <w:t>he fell thirty feet to the ground. King must have broken one of his legs when he fell, as he was seen crawling towards a fence. The entrance to the shop was on the same level as the road and King obviously thought that the ground at the back was also on the same level. At the spot to which he had crawled, kerosene was poured on him and he was set alight. A number of persons were subsequently arrested and charged with his murder, but they were all acquitted.”</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L</w:t>
      </w:r>
      <w:r w:rsidRPr="00433658">
        <w:rPr>
          <w:rFonts w:ascii="Georgia" w:eastAsia="Times New Roman" w:hAnsi="Georgia" w:cs="Times New Roman"/>
          <w:sz w:val="25"/>
          <w:szCs w:val="25"/>
        </w:rPr>
        <w:t xml:space="preserve">ieutenant Commander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xml:space="preserve">, who was in charge of the political prisoners detained on Nelson Island in 1970, sums up the Butler riots in his book, ‘The Great War’ thus, “Butler was the first of a long line of rebel leaders whom Trinidad </w:t>
      </w:r>
      <w:proofErr w:type="spellStart"/>
      <w:r w:rsidRPr="00433658">
        <w:rPr>
          <w:rFonts w:ascii="Georgia" w:eastAsia="Times New Roman" w:hAnsi="Georgia" w:cs="Times New Roman"/>
          <w:sz w:val="25"/>
          <w:szCs w:val="25"/>
        </w:rPr>
        <w:t>idealised</w:t>
      </w:r>
      <w:proofErr w:type="spellEnd"/>
      <w:r w:rsidRPr="00433658">
        <w:rPr>
          <w:rFonts w:ascii="Georgia" w:eastAsia="Times New Roman" w:hAnsi="Georgia" w:cs="Times New Roman"/>
          <w:sz w:val="25"/>
          <w:szCs w:val="25"/>
        </w:rPr>
        <w:t xml:space="preserve"> in preference to the men who stood for law and order. Men who created conditions of anarchy, who created the opportunity for hooligans to work their evil on innocent citizens. They themselves were seldom involved in the unlawful acts, but who by their conduct and oratory sanctioned them. Everyone remembers Butler, but few remember Corporal Charles King, or have ever heard the names </w:t>
      </w:r>
      <w:proofErr w:type="spellStart"/>
      <w:r w:rsidRPr="00433658">
        <w:rPr>
          <w:rFonts w:ascii="Georgia" w:eastAsia="Times New Roman" w:hAnsi="Georgia" w:cs="Times New Roman"/>
          <w:sz w:val="25"/>
          <w:szCs w:val="25"/>
        </w:rPr>
        <w:t>Bradburn</w:t>
      </w:r>
      <w:proofErr w:type="spellEnd"/>
      <w:r w:rsidRPr="00433658">
        <w:rPr>
          <w:rFonts w:ascii="Georgia" w:eastAsia="Times New Roman" w:hAnsi="Georgia" w:cs="Times New Roman"/>
          <w:sz w:val="25"/>
          <w:szCs w:val="25"/>
        </w:rPr>
        <w:t xml:space="preserve"> or Power.”</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7649"/>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6A7B9AE8" wp14:editId="22F2AE2B">
                  <wp:extent cx="3048000" cy="1714500"/>
                  <wp:effectExtent l="0" t="0" r="0" b="0"/>
                  <wp:docPr id="47" name="Picture 47" descr="https://2.bp.blogspot.com/-2shmqVbeTco/WiQQUrP-ksI/AAAAAAAAAqI/ke1qv_vu3SISwAEdUcwXBQJdtkSjd2RHwCLcBGAs/s320/Group%2BPortrait%2B02.jpg">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2.bp.blogspot.com/-2shmqVbeTco/WiQQUrP-ksI/AAAAAAAAAqI/ke1qv_vu3SISwAEdUcwXBQJdtkSjd2RHwCLcBGAs/s320/Group%2BPortrait%2B02.jpg">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King’s birthday celebration at Government House, </w:t>
            </w:r>
            <w:r w:rsidRPr="00433658">
              <w:rPr>
                <w:rFonts w:ascii="Times New Roman" w:eastAsia="Times New Roman" w:hAnsi="Times New Roman" w:cs="Times New Roman"/>
                <w:sz w:val="25"/>
                <w:szCs w:val="25"/>
              </w:rPr>
              <w:br/>
              <w:t>St. Ann’s, in 1936 (note black armbands in mourning for King George V). </w:t>
            </w:r>
            <w:r w:rsidRPr="00433658">
              <w:rPr>
                <w:rFonts w:ascii="Times New Roman" w:eastAsia="Times New Roman" w:hAnsi="Times New Roman" w:cs="Times New Roman"/>
                <w:sz w:val="25"/>
                <w:szCs w:val="25"/>
              </w:rPr>
              <w:br/>
              <w:t>Assembled are officers of the Trinidad &amp; Tobago Police Force </w:t>
            </w:r>
            <w:r w:rsidRPr="00433658">
              <w:rPr>
                <w:rFonts w:ascii="Times New Roman" w:eastAsia="Times New Roman" w:hAnsi="Times New Roman" w:cs="Times New Roman"/>
                <w:sz w:val="25"/>
                <w:szCs w:val="25"/>
              </w:rPr>
              <w:br/>
              <w:t>and the Trinidad Volunteers. Inspector-General of Police </w:t>
            </w:r>
            <w:r w:rsidRPr="00433658">
              <w:rPr>
                <w:rFonts w:ascii="Times New Roman" w:eastAsia="Times New Roman" w:hAnsi="Times New Roman" w:cs="Times New Roman"/>
                <w:sz w:val="25"/>
                <w:szCs w:val="25"/>
              </w:rPr>
              <w:br/>
              <w:t>and Commandant of Local Forces </w:t>
            </w:r>
            <w:r w:rsidRPr="00433658">
              <w:rPr>
                <w:rFonts w:ascii="Times New Roman" w:eastAsia="Times New Roman" w:hAnsi="Times New Roman" w:cs="Times New Roman"/>
                <w:sz w:val="25"/>
                <w:szCs w:val="25"/>
              </w:rPr>
              <w:br/>
              <w:t xml:space="preserve">Colonel A.S. </w:t>
            </w:r>
            <w:proofErr w:type="spellStart"/>
            <w:r w:rsidRPr="00433658">
              <w:rPr>
                <w:rFonts w:ascii="Times New Roman" w:eastAsia="Times New Roman" w:hAnsi="Times New Roman" w:cs="Times New Roman"/>
                <w:sz w:val="25"/>
                <w:szCs w:val="25"/>
              </w:rPr>
              <w:t>Mavrogordato</w:t>
            </w:r>
            <w:proofErr w:type="spellEnd"/>
            <w:r w:rsidRPr="00433658">
              <w:rPr>
                <w:rFonts w:ascii="Times New Roman" w:eastAsia="Times New Roman" w:hAnsi="Times New Roman" w:cs="Times New Roman"/>
                <w:sz w:val="25"/>
                <w:szCs w:val="25"/>
              </w:rPr>
              <w:t xml:space="preserve"> is seated third from the left.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lastRenderedPageBreak/>
        <w:t>I</w:t>
      </w:r>
      <w:r w:rsidRPr="00433658">
        <w:rPr>
          <w:rFonts w:ascii="Georgia" w:eastAsia="Times New Roman" w:hAnsi="Georgia" w:cs="Times New Roman"/>
          <w:sz w:val="25"/>
          <w:szCs w:val="25"/>
        </w:rPr>
        <w:t xml:space="preserve">n 1938 the nomenclature of the Force was changed from the Trinidad and Tobago Constabulary to the Trinidad and Tobago Police Force in the new Ordinance No. 5 of 1938, under which the Inspector General of Constabulary became the Commissioner of Police. New posts of Superintendent and Assistant Superintendent were created. The title Superintendent Sergeant, the ‘Super Sergeant’, gave way to Station Sergeant. Also in that year, Colonel Walter Angus Muller became the first Commissioner of Police. It was during his tenure that the emblem of the Force, the six pointed star, which was previously worn only by local </w:t>
      </w:r>
      <w:proofErr w:type="spellStart"/>
      <w:r w:rsidRPr="00433658">
        <w:rPr>
          <w:rFonts w:ascii="Georgia" w:eastAsia="Times New Roman" w:hAnsi="Georgia" w:cs="Times New Roman"/>
          <w:sz w:val="25"/>
          <w:szCs w:val="25"/>
        </w:rPr>
        <w:t>gazetted</w:t>
      </w:r>
      <w:proofErr w:type="spellEnd"/>
      <w:r w:rsidRPr="00433658">
        <w:rPr>
          <w:rFonts w:ascii="Georgia" w:eastAsia="Times New Roman" w:hAnsi="Georgia" w:cs="Times New Roman"/>
          <w:sz w:val="25"/>
          <w:szCs w:val="25"/>
        </w:rPr>
        <w:t xml:space="preserve"> officers, in remembrance of Colonel </w:t>
      </w:r>
      <w:proofErr w:type="spellStart"/>
      <w:r w:rsidRPr="00433658">
        <w:rPr>
          <w:rFonts w:ascii="Georgia" w:eastAsia="Times New Roman" w:hAnsi="Georgia" w:cs="Times New Roman"/>
          <w:sz w:val="25"/>
          <w:szCs w:val="25"/>
        </w:rPr>
        <w:t>Picton’s</w:t>
      </w:r>
      <w:proofErr w:type="spellEnd"/>
      <w:r w:rsidRPr="00433658">
        <w:rPr>
          <w:rFonts w:ascii="Georgia" w:eastAsia="Times New Roman" w:hAnsi="Georgia" w:cs="Times New Roman"/>
          <w:sz w:val="25"/>
          <w:szCs w:val="25"/>
        </w:rPr>
        <w:t xml:space="preserve"> patron saint, St. David of Wales, was allowed to all ranks as a cap badge.</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274"/>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3107313" wp14:editId="391B765F">
                  <wp:extent cx="3048000" cy="2028825"/>
                  <wp:effectExtent l="0" t="0" r="0" b="9525"/>
                  <wp:docPr id="48" name="Picture 48" descr="https://1.bp.blogspot.com/-St1f-vOp7RU/WiQQnkxhRMI/AAAAAAAAAqM/HrDZGRE38lgU45CjSAg_JHEuiu1Qy95bQCLcBGAs/s320/Mounted%2Bwith%2Bsabers.jpg">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1.bp.blogspot.com/-St1f-vOp7RU/WiQQnkxhRMI/AAAAAAAAAqM/HrDZGRE38lgU45CjSAg_JHEuiu1Qy95bQCLcBGAs/s320/Mounted%2Bwith%2Bsabers.jpg">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48000" cy="20288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The Mounted Branch on parade with drawn </w:t>
            </w:r>
            <w:proofErr w:type="spellStart"/>
            <w:r w:rsidRPr="00433658">
              <w:rPr>
                <w:rFonts w:ascii="Times New Roman" w:eastAsia="Times New Roman" w:hAnsi="Times New Roman" w:cs="Times New Roman"/>
                <w:sz w:val="25"/>
                <w:szCs w:val="25"/>
              </w:rPr>
              <w:t>sabres</w:t>
            </w:r>
            <w:proofErr w:type="spellEnd"/>
            <w:r w:rsidRPr="00433658">
              <w:rPr>
                <w:rFonts w:ascii="Times New Roman" w:eastAsia="Times New Roman" w:hAnsi="Times New Roman" w:cs="Times New Roman"/>
                <w:sz w:val="25"/>
                <w:szCs w:val="25"/>
              </w:rPr>
              <w: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1943 witnessed the elevation of Arthur Johnson to the post of Assistant Superintendent. He became the first </w:t>
      </w:r>
      <w:proofErr w:type="spellStart"/>
      <w:r w:rsidRPr="00433658">
        <w:rPr>
          <w:rFonts w:ascii="Georgia" w:eastAsia="Times New Roman" w:hAnsi="Georgia" w:cs="Times New Roman"/>
          <w:sz w:val="25"/>
          <w:szCs w:val="25"/>
        </w:rPr>
        <w:t>gazetted</w:t>
      </w:r>
      <w:proofErr w:type="spellEnd"/>
      <w:r w:rsidRPr="00433658">
        <w:rPr>
          <w:rFonts w:ascii="Georgia" w:eastAsia="Times New Roman" w:hAnsi="Georgia" w:cs="Times New Roman"/>
          <w:sz w:val="25"/>
          <w:szCs w:val="25"/>
        </w:rPr>
        <w:t xml:space="preserve"> officer to be promoted from the ranks. He was also the first man of </w:t>
      </w:r>
      <w:proofErr w:type="spellStart"/>
      <w:r w:rsidRPr="00433658">
        <w:rPr>
          <w:rFonts w:ascii="Georgia" w:eastAsia="Times New Roman" w:hAnsi="Georgia" w:cs="Times New Roman"/>
          <w:sz w:val="25"/>
          <w:szCs w:val="25"/>
        </w:rPr>
        <w:t>colour</w:t>
      </w:r>
      <w:proofErr w:type="spellEnd"/>
      <w:r w:rsidRPr="00433658">
        <w:rPr>
          <w:rFonts w:ascii="Georgia" w:eastAsia="Times New Roman" w:hAnsi="Georgia" w:cs="Times New Roman"/>
          <w:sz w:val="25"/>
          <w:szCs w:val="25"/>
        </w:rPr>
        <w:t xml:space="preserve"> to achieve such a rank in the Police Force. His appointment was the first of several that would gradually alter the nature of the composition of the officer corps of the Force. It is of interest to note that in the Trinidad Militia and later in the Trinidad Volunteers, persons of </w:t>
      </w:r>
      <w:proofErr w:type="spellStart"/>
      <w:r w:rsidRPr="00433658">
        <w:rPr>
          <w:rFonts w:ascii="Georgia" w:eastAsia="Times New Roman" w:hAnsi="Georgia" w:cs="Times New Roman"/>
          <w:sz w:val="25"/>
          <w:szCs w:val="25"/>
        </w:rPr>
        <w:t>colour</w:t>
      </w:r>
      <w:proofErr w:type="spellEnd"/>
      <w:r w:rsidRPr="00433658">
        <w:rPr>
          <w:rFonts w:ascii="Georgia" w:eastAsia="Times New Roman" w:hAnsi="Georgia" w:cs="Times New Roman"/>
          <w:sz w:val="25"/>
          <w:szCs w:val="25"/>
        </w:rPr>
        <w:t xml:space="preserve"> had held commissioned rank from the early 19th century.</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he Second World War also saw policemen depart for active service overseas. No actual figures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449"/>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6D98E583" wp14:editId="1DA9CBFA">
                  <wp:extent cx="1504950" cy="1905000"/>
                  <wp:effectExtent l="0" t="0" r="0" b="0"/>
                  <wp:docPr id="49" name="Picture 49" descr="https://1.bp.blogspot.com/-vDgV4CFA2nM/WiQR8esOxDI/AAAAAAAAAqg/JGiK0-HtNCsQdSLKYCYmJRjxmO4grmlTwCLcBGAs/s200/Muller.jpg">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1.bp.blogspot.com/-vDgV4CFA2nM/WiQR8esOxDI/AAAAAAAAAqg/JGiK0-HtNCsQdSLKYCYmJRjxmO4grmlTwCLcBGAs/s200/Muller.jpg">
                            <a:hlinkClick r:id="rId99"/>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504950" cy="1905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b/>
                <w:bCs/>
                <w:sz w:val="25"/>
                <w:szCs w:val="25"/>
              </w:rPr>
              <w:t>Colonel Walter Angus Muller, </w:t>
            </w:r>
            <w:r w:rsidRPr="00433658">
              <w:rPr>
                <w:rFonts w:ascii="Times New Roman" w:eastAsia="Times New Roman" w:hAnsi="Times New Roman" w:cs="Times New Roman"/>
                <w:sz w:val="25"/>
                <w:szCs w:val="25"/>
              </w:rPr>
              <w:br/>
              <w:t>1938-1948</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have</w:t>
      </w:r>
      <w:proofErr w:type="gramEnd"/>
      <w:r w:rsidRPr="00433658">
        <w:rPr>
          <w:rFonts w:ascii="Georgia" w:eastAsia="Times New Roman" w:hAnsi="Georgia" w:cs="Times New Roman"/>
          <w:sz w:val="25"/>
          <w:szCs w:val="25"/>
        </w:rPr>
        <w:t xml:space="preserve"> come to hand on the quantity of enlistments. This period was one of heightened readiness for the Force as there was an ever present threat of alien infiltration and sabotage. The oil refineries were particularly vulnerable because of the secret development of 100 high octane aviation fuel underway at Trinidad Leaseholds Ltd. There was as well, as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reports, “the arrival of thousands of immigrants from the other West Indian islands. Their coming posed a great strain on the social services and on the enforcement of law and order.” Other difficulties, many new and complex, were generated by the American military and naval forces stationed in considerable quantities at various points of the island.</w:t>
      </w:r>
      <w:r w:rsidRPr="00433658">
        <w:rPr>
          <w:rFonts w:ascii="Georgia" w:eastAsia="Times New Roman" w:hAnsi="Georgia" w:cs="Times New Roman"/>
          <w:sz w:val="25"/>
          <w:szCs w:val="25"/>
        </w:rPr>
        <w:br/>
        <w:t xml:space="preserve">This tended to generate tensions that had to </w:t>
      </w:r>
      <w:proofErr w:type="gramStart"/>
      <w:r w:rsidRPr="00433658">
        <w:rPr>
          <w:rFonts w:ascii="Georgia" w:eastAsia="Times New Roman" w:hAnsi="Georgia" w:cs="Times New Roman"/>
          <w:sz w:val="25"/>
          <w:szCs w:val="25"/>
        </w:rPr>
        <w:t>be  handled</w:t>
      </w:r>
      <w:proofErr w:type="gramEnd"/>
      <w:r w:rsidRPr="00433658">
        <w:rPr>
          <w:rFonts w:ascii="Georgia" w:eastAsia="Times New Roman" w:hAnsi="Georgia" w:cs="Times New Roman"/>
          <w:sz w:val="25"/>
          <w:szCs w:val="25"/>
        </w:rPr>
        <w:t xml:space="preserve"> with discretion, as there were confrontations between police and servicemen.</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295"/>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602F331" wp14:editId="0A384937">
                  <wp:extent cx="1333500" cy="1905000"/>
                  <wp:effectExtent l="0" t="0" r="0" b="0"/>
                  <wp:docPr id="50" name="Picture 50" descr="https://2.bp.blogspot.com/-MpJgMS3Gnqk/WiF0lnwPmQI/AAAAAAAAAiE/w2F04OWNQY43BFcZrZ3cvBAECVtB9qz6ACPcBGAYYCw/s200/Recruit%2Bwith%2Bstar%2B02.jpg">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2.bp.blogspot.com/-MpJgMS3Gnqk/WiF0lnwPmQI/AAAAAAAAAiE/w2F04OWNQY43BFcZrZ3cvBAECVtB9qz6ACPcBGAYYCw/s200/Recruit%2Bwith%2Bstar%2B02.jpg">
                            <a:hlinkClick r:id="rId101"/>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333500" cy="1905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lastRenderedPageBreak/>
              <w:t>A police corporal wearing the police star </w:t>
            </w:r>
            <w:r w:rsidRPr="00433658">
              <w:rPr>
                <w:rFonts w:ascii="Times New Roman" w:eastAsia="Times New Roman" w:hAnsi="Times New Roman" w:cs="Times New Roman"/>
                <w:sz w:val="25"/>
                <w:szCs w:val="25"/>
              </w:rPr>
              <w:br/>
              <w:t>introduced as a cap badge in 1945 </w:t>
            </w:r>
            <w:r w:rsidRPr="00433658">
              <w:rPr>
                <w:rFonts w:ascii="Times New Roman" w:eastAsia="Times New Roman" w:hAnsi="Times New Roman" w:cs="Times New Roman"/>
                <w:sz w:val="25"/>
                <w:szCs w:val="25"/>
              </w:rPr>
              <w:br/>
              <w:t>for the first time for all ranks.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 xml:space="preserve">he secret war:  Lieutenant Commander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xml:space="preserve"> tells us that “Trinidad, because of its strategic location with regard to South America and the Panama Canal, both its own oil reserves and those of Venezuela, became an object of German interest before and during the Second World War. When the Gulf of </w:t>
      </w:r>
      <w:proofErr w:type="spellStart"/>
      <w:r w:rsidRPr="00433658">
        <w:rPr>
          <w:rFonts w:ascii="Georgia" w:eastAsia="Times New Roman" w:hAnsi="Georgia" w:cs="Times New Roman"/>
          <w:sz w:val="25"/>
          <w:szCs w:val="25"/>
        </w:rPr>
        <w:t>Paria</w:t>
      </w:r>
      <w:proofErr w:type="spellEnd"/>
      <w:r w:rsidRPr="00433658">
        <w:rPr>
          <w:rFonts w:ascii="Georgia" w:eastAsia="Times New Roman" w:hAnsi="Georgia" w:cs="Times New Roman"/>
          <w:sz w:val="25"/>
          <w:szCs w:val="25"/>
        </w:rPr>
        <w:t xml:space="preserve"> became a rendezvous for convoys and the significant US naval base was established, Trinidad drew a lot of attention from German submarines.  To counter the German threat, the British MI 5 under Major </w:t>
      </w:r>
      <w:proofErr w:type="spellStart"/>
      <w:r w:rsidRPr="00433658">
        <w:rPr>
          <w:rFonts w:ascii="Georgia" w:eastAsia="Times New Roman" w:hAnsi="Georgia" w:cs="Times New Roman"/>
          <w:sz w:val="25"/>
          <w:szCs w:val="25"/>
        </w:rPr>
        <w:t>Badenough</w:t>
      </w:r>
      <w:proofErr w:type="spellEnd"/>
      <w:r w:rsidRPr="00433658">
        <w:rPr>
          <w:rFonts w:ascii="Georgia" w:eastAsia="Times New Roman" w:hAnsi="Georgia" w:cs="Times New Roman"/>
          <w:sz w:val="25"/>
          <w:szCs w:val="25"/>
        </w:rPr>
        <w:t xml:space="preserve"> and MI 6 under Major Wren set up their secret service headquarters at the Bretton Hall Hotel. They virtually took over the Police Special Branch, which at that time was based on Frederick Street, as their front line unit in counter espionage, the secret war. The police were also </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512"/>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2C5D6F1D" wp14:editId="177C84DA">
                  <wp:extent cx="2133600" cy="3048000"/>
                  <wp:effectExtent l="0" t="0" r="0" b="0"/>
                  <wp:docPr id="51" name="Picture 51" descr="https://3.bp.blogspot.com/-DjbispSmsvk/WiQS5_I8sNI/AAAAAAAAAqs/rZpvo6Xym404lIwDA2h2Ndf-mdgMqkFXQCLcBGAs/s320/Ass%2BSuper%2BJohnson1943.jpg">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3.bp.blogspot.com/-DjbispSmsvk/WiQS5_I8sNI/AAAAAAAAAqs/rZpvo6Xym404lIwDA2h2Ndf-mdgMqkFXQCLcBGAs/s320/Ass%2BSuper%2BJohnson1943.jpg">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133600"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In 1943 </w:t>
            </w:r>
            <w:r w:rsidRPr="00433658">
              <w:rPr>
                <w:rFonts w:ascii="Times New Roman" w:eastAsia="Times New Roman" w:hAnsi="Times New Roman" w:cs="Times New Roman"/>
                <w:b/>
                <w:bCs/>
                <w:sz w:val="25"/>
                <w:szCs w:val="25"/>
              </w:rPr>
              <w:t>Assistant Superintendent Arthur Johnson</w:t>
            </w:r>
            <w:r w:rsidRPr="00433658">
              <w:rPr>
                <w:rFonts w:ascii="Times New Roman" w:eastAsia="Times New Roman" w:hAnsi="Times New Roman" w:cs="Times New Roman"/>
                <w:sz w:val="25"/>
                <w:szCs w:val="25"/>
              </w:rPr>
              <w:t> </w:t>
            </w:r>
            <w:r w:rsidRPr="00433658">
              <w:rPr>
                <w:rFonts w:ascii="Times New Roman" w:eastAsia="Times New Roman" w:hAnsi="Times New Roman" w:cs="Times New Roman"/>
                <w:sz w:val="25"/>
                <w:szCs w:val="25"/>
              </w:rPr>
              <w:br/>
              <w:t xml:space="preserve">became the first black </w:t>
            </w:r>
            <w:proofErr w:type="spellStart"/>
            <w:r w:rsidRPr="00433658">
              <w:rPr>
                <w:rFonts w:ascii="Times New Roman" w:eastAsia="Times New Roman" w:hAnsi="Times New Roman" w:cs="Times New Roman"/>
                <w:sz w:val="25"/>
                <w:szCs w:val="25"/>
              </w:rPr>
              <w:t>Gazetted</w:t>
            </w:r>
            <w:proofErr w:type="spellEnd"/>
            <w:r w:rsidRPr="00433658">
              <w:rPr>
                <w:rFonts w:ascii="Times New Roman" w:eastAsia="Times New Roman" w:hAnsi="Times New Roman" w:cs="Times New Roman"/>
                <w:sz w:val="25"/>
                <w:szCs w:val="25"/>
              </w:rPr>
              <w:t xml:space="preserve"> Officer </w:t>
            </w:r>
            <w:r w:rsidRPr="00433658">
              <w:rPr>
                <w:rFonts w:ascii="Times New Roman" w:eastAsia="Times New Roman" w:hAnsi="Times New Roman" w:cs="Times New Roman"/>
                <w:sz w:val="25"/>
                <w:szCs w:val="25"/>
              </w:rPr>
              <w:br/>
              <w:t>promoted from the ranks.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lastRenderedPageBreak/>
        <w:t>represented</w:t>
      </w:r>
      <w:proofErr w:type="gramEnd"/>
      <w:r w:rsidRPr="00433658">
        <w:rPr>
          <w:rFonts w:ascii="Georgia" w:eastAsia="Times New Roman" w:hAnsi="Georgia" w:cs="Times New Roman"/>
          <w:sz w:val="25"/>
          <w:szCs w:val="25"/>
        </w:rPr>
        <w:t xml:space="preserve"> in the Censorship Unit run by first </w:t>
      </w:r>
      <w:proofErr w:type="spellStart"/>
      <w:r w:rsidRPr="00433658">
        <w:rPr>
          <w:rFonts w:ascii="Georgia" w:eastAsia="Times New Roman" w:hAnsi="Georgia" w:cs="Times New Roman"/>
          <w:sz w:val="25"/>
          <w:szCs w:val="25"/>
        </w:rPr>
        <w:t>Mr</w:t>
      </w:r>
      <w:proofErr w:type="spellEnd"/>
      <w:r w:rsidRPr="00433658">
        <w:rPr>
          <w:rFonts w:ascii="Georgia" w:eastAsia="Times New Roman" w:hAnsi="Georgia" w:cs="Times New Roman"/>
          <w:sz w:val="25"/>
          <w:szCs w:val="25"/>
        </w:rPr>
        <w:t xml:space="preserve"> J. K. Thompson and later by Captain Daniel, with their carefully chosen 700 censors. </w:t>
      </w:r>
      <w:r w:rsidRPr="00433658">
        <w:rPr>
          <w:rFonts w:ascii="Georgia" w:eastAsia="Times New Roman" w:hAnsi="Georgia" w:cs="Times New Roman"/>
          <w:sz w:val="25"/>
          <w:szCs w:val="25"/>
        </w:rPr>
        <w:br/>
        <w:t>As soon as the war in the Caribbean escalated in 1942, the secret war in the island became intense, with constant hunts for spies and double agents, many of whom were caught and shipped off to Canada for further interrogation. Trinidad was declared the international inspection port for all air and sea travel to and from South America, and Special Branch carried out searches, inspections and counter intelligence operations. On occasion, they were required to use selected applications of deadly force in this dangerous clandestine world of counter intelligence.  They were assisted in some of their operations by specially selected and trained members of both the Customs Division and the Boy Scouts. Most of what the Special Branch accomplished in their numerous undercover operations must remain secret, but under the direction of MI 5 and MI 6, they played a major role in keeping South America either neutral or in the Allied camp, despite the wishes of the German-speaking South Americans and the aspirations of some of the Dictators on the continent. At the same time, they helped to cut down on the losses in the Battle of the Atlantic</w:t>
      </w:r>
      <w:proofErr w:type="gramStart"/>
      <w:r w:rsidRPr="00433658">
        <w:rPr>
          <w:rFonts w:ascii="Georgia" w:eastAsia="Times New Roman" w:hAnsi="Georgia" w:cs="Times New Roman"/>
          <w:sz w:val="25"/>
          <w:szCs w:val="25"/>
        </w:rPr>
        <w:t>.</w:t>
      </w:r>
      <w:proofErr w:type="gramEnd"/>
      <w:r w:rsidRPr="00433658">
        <w:rPr>
          <w:rFonts w:ascii="Georgia" w:eastAsia="Times New Roman" w:hAnsi="Georgia" w:cs="Times New Roman"/>
          <w:sz w:val="25"/>
          <w:szCs w:val="25"/>
        </w:rPr>
        <w:br/>
        <w:t xml:space="preserve">“At the start of the Second World War, the Local Forces consisted of one regular and one part-time battalion of infantry. This was inadequate to handle the defense of the island and secure the </w:t>
      </w:r>
      <w:proofErr w:type="spellStart"/>
      <w:r w:rsidRPr="00433658">
        <w:rPr>
          <w:rFonts w:ascii="Georgia" w:eastAsia="Times New Roman" w:hAnsi="Georgia" w:cs="Times New Roman"/>
          <w:sz w:val="25"/>
          <w:szCs w:val="25"/>
        </w:rPr>
        <w:t>oilbelt</w:t>
      </w:r>
      <w:proofErr w:type="spellEnd"/>
      <w:r w:rsidRPr="00433658">
        <w:rPr>
          <w:rFonts w:ascii="Georgia" w:eastAsia="Times New Roman" w:hAnsi="Georgia" w:cs="Times New Roman"/>
          <w:sz w:val="25"/>
          <w:szCs w:val="25"/>
        </w:rPr>
        <w:t xml:space="preserve"> and refineries, as well as handle marine patrol. Thus the Police Force was required as a mobile light infantry reserve, although they had ceased infantry training some time before.</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941"/>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1F016674" wp14:editId="13C44004">
                  <wp:extent cx="3048000" cy="1990725"/>
                  <wp:effectExtent l="0" t="0" r="0" b="9525"/>
                  <wp:docPr id="52" name="Picture 52" descr="https://4.bp.blogspot.com/-MkXai9Sy13c/WiF0bC9GoaI/AAAAAAAAAgs/vU97dFjkGasbqUxvq3aPb1n73QbU7qSKgCPcBGAYYCw/s320/Police%2Bat%2BApex%2B1937.jpg">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4.bp.blogspot.com/-MkXai9Sy13c/WiF0bC9GoaI/AAAAAAAAAgs/vU97dFjkGasbqUxvq3aPb1n73QbU7qSKgCPcBGAYYCw/s320/Police%2Bat%2BApex%2B1937.jpg">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048000" cy="199072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A detachment of police as a mobile light infantry platoon.</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Initially before the Trinidad Royal Navy Volunteer Reserve built up its strength, policemen were required to do </w:t>
      </w:r>
      <w:proofErr w:type="spellStart"/>
      <w:r w:rsidRPr="00433658">
        <w:rPr>
          <w:rFonts w:ascii="Georgia" w:eastAsia="Times New Roman" w:hAnsi="Georgia" w:cs="Times New Roman"/>
          <w:sz w:val="25"/>
          <w:szCs w:val="25"/>
        </w:rPr>
        <w:t>harbour</w:t>
      </w:r>
      <w:proofErr w:type="spellEnd"/>
      <w:r w:rsidRPr="00433658">
        <w:rPr>
          <w:rFonts w:ascii="Georgia" w:eastAsia="Times New Roman" w:hAnsi="Georgia" w:cs="Times New Roman"/>
          <w:sz w:val="25"/>
          <w:szCs w:val="25"/>
        </w:rPr>
        <w:t xml:space="preserve"> patrols off Port-of-Spain, Point-a-Pierre, San Fernando and Point Fortin. In this they were assisted by Rover Sea Scouts. They also were required to be part of the Civil Defense Force, and indeed, the Commander of the Police Force was the island’s Civil Defense commander. In this role they acted as Air Raid Wardens and for whatever other duties were required from time to time.</w:t>
      </w:r>
      <w:r w:rsidRPr="00433658">
        <w:rPr>
          <w:rFonts w:ascii="Georgia" w:eastAsia="Times New Roman" w:hAnsi="Georgia" w:cs="Times New Roman"/>
          <w:sz w:val="25"/>
          <w:szCs w:val="25"/>
        </w:rPr>
        <w:br/>
        <w:t xml:space="preserve">Under the threat of a dramatic German naval presence in the Atlantic Ocean, for example the German battleship “Graf </w:t>
      </w:r>
      <w:proofErr w:type="spellStart"/>
      <w:r w:rsidRPr="00433658">
        <w:rPr>
          <w:rFonts w:ascii="Georgia" w:eastAsia="Times New Roman" w:hAnsi="Georgia" w:cs="Times New Roman"/>
          <w:sz w:val="25"/>
          <w:szCs w:val="25"/>
        </w:rPr>
        <w:t>Spee</w:t>
      </w:r>
      <w:proofErr w:type="spellEnd"/>
      <w:r w:rsidRPr="00433658">
        <w:rPr>
          <w:rFonts w:ascii="Georgia" w:eastAsia="Times New Roman" w:hAnsi="Georgia" w:cs="Times New Roman"/>
          <w:sz w:val="25"/>
          <w:szCs w:val="25"/>
        </w:rPr>
        <w:t xml:space="preserve">” with its accompanying flotilla breaking out into the shipping lanes in 1939, virtually the whole Force was withdrawn from all other duties and deployed to the south coast alongside the soldiers. Their job in the cities and towns was taken over by the Special Reserve constables, the rural constables and </w:t>
      </w:r>
      <w:proofErr w:type="spellStart"/>
      <w:r w:rsidRPr="00433658">
        <w:rPr>
          <w:rFonts w:ascii="Georgia" w:eastAsia="Times New Roman" w:hAnsi="Georgia" w:cs="Times New Roman"/>
          <w:sz w:val="25"/>
          <w:szCs w:val="25"/>
        </w:rPr>
        <w:t>precepted</w:t>
      </w:r>
      <w:proofErr w:type="spellEnd"/>
      <w:r w:rsidRPr="00433658">
        <w:rPr>
          <w:rFonts w:ascii="Georgia" w:eastAsia="Times New Roman" w:hAnsi="Georgia" w:cs="Times New Roman"/>
          <w:sz w:val="25"/>
          <w:szCs w:val="25"/>
        </w:rPr>
        <w:t xml:space="preserve"> Boy Scouts. This established a working relationship that existed for the rest of the war, because when the Graf </w:t>
      </w:r>
      <w:proofErr w:type="spellStart"/>
      <w:r w:rsidRPr="00433658">
        <w:rPr>
          <w:rFonts w:ascii="Georgia" w:eastAsia="Times New Roman" w:hAnsi="Georgia" w:cs="Times New Roman"/>
          <w:sz w:val="25"/>
          <w:szCs w:val="25"/>
        </w:rPr>
        <w:t>Spee</w:t>
      </w:r>
      <w:proofErr w:type="spellEnd"/>
      <w:r w:rsidRPr="00433658">
        <w:rPr>
          <w:rFonts w:ascii="Georgia" w:eastAsia="Times New Roman" w:hAnsi="Georgia" w:cs="Times New Roman"/>
          <w:sz w:val="25"/>
          <w:szCs w:val="25"/>
        </w:rPr>
        <w:t xml:space="preserve"> crisis was over they found that the reserves had done a creditable job.</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039"/>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6AD8A50E" wp14:editId="1440EE7E">
                  <wp:extent cx="3048000" cy="1857375"/>
                  <wp:effectExtent l="0" t="0" r="0" b="9525"/>
                  <wp:docPr id="53" name="Picture 53" descr="https://2.bp.blogspot.com/-zXsoF7Ofog8/WiF0QFKToVI/AAAAAAAAAh0/7HfCCclQw3Is7iKYRuhtOEbhSOQyy6oZwCPcBGAYYCw/s320/Group%2Bof%2BScouts.jpg">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2.bp.blogspot.com/-zXsoF7Ofog8/WiF0QFKToVI/AAAAAAAAAh0/7HfCCclQw3Is7iKYRuhtOEbhSOQyy6oZwCPcBGAYYCw/s320/Group%2Bof%2BScouts.jpg">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048000" cy="185737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A Boy Scout troop from Queen’s Royal College.</w:t>
            </w: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In addition to their normal police functions, the constables were also required to enforce the special wartime regulations, including zoning and rationing; function as coast watchers, survivor camp guards, railway escorts, auxiliary firemen, stores-men for the tons of Civil Defense equipment, and work with the British secret service. Throughout the conflict the police were never found wanting in all the many varied functions that they were called in to perform.”</w:t>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1A0A1A8A" wp14:editId="10A8CD8B">
            <wp:extent cx="3048000" cy="2286000"/>
            <wp:effectExtent l="0" t="0" r="0" b="0"/>
            <wp:docPr id="54" name="Picture 54" descr="https://1.bp.blogspot.com/-86mEDCxqdZs/WiF0rD9IjxI/AAAAAAAAAmI/r_2s1x8MFh44webcpygPFtR61x2rtcqRgCPcBGAYYCw/s320/Trinidad%2BRoyal%2BNaval%2BVolunteer%2BReserve%2BSep%2B1944%2B%25C2%25A9%2BIWM%2B%2528K%2B7524%2529.jp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1.bp.blogspot.com/-86mEDCxqdZs/WiF0rD9IjxI/AAAAAAAAAmI/r_2s1x8MFh44webcpygPFtR61x2rtcqRgCPcBGAYYCw/s320/Trinidad%2BRoyal%2BNaval%2BVolunteer%2BReserve%2BSep%2B1944%2B%25C2%25A9%2BIWM%2B%2528K%2B7524%2529.jpg">
                      <a:hlinkClick r:id="rId109"/>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551"/>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36E203D2" wp14:editId="17B95D38">
                  <wp:extent cx="2324100" cy="3048000"/>
                  <wp:effectExtent l="0" t="0" r="0" b="0"/>
                  <wp:docPr id="55" name="Picture 55" descr="https://4.bp.blogspot.com/-C1PX1t8zaEA/WiF0r8nayTI/AAAAAAAAAmI/eIVe39dKQb8pCjOzP024T_xW7iyTgwKlACPcBGAYYCw/s320/Trinidad%2BRoyal%2BNaval%2BVolunteer%2BReserve%2BSep%2B1944%2B%25C2%25A9%2BIWM%2B%2528K%2B7527%2529.jp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4.bp.blogspot.com/-C1PX1t8zaEA/WiF0r8nayTI/AAAAAAAAAmI/eIVe39dKQb8pCjOzP024T_xW7iyTgwKlACPcBGAYYCw/s320/Trinidad%2BRoyal%2BNaval%2BVolunteer%2BReserve%2BSep%2B1944%2B%25C2%25A9%2BIWM%2B%2528K%2B7527%2529.jpg">
                            <a:hlinkClick r:id="rId111"/>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324100"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The Marine Branch on </w:t>
            </w:r>
            <w:proofErr w:type="spellStart"/>
            <w:r w:rsidRPr="00433658">
              <w:rPr>
                <w:rFonts w:ascii="Times New Roman" w:eastAsia="Times New Roman" w:hAnsi="Times New Roman" w:cs="Times New Roman"/>
                <w:sz w:val="25"/>
                <w:szCs w:val="25"/>
              </w:rPr>
              <w:t>harbour</w:t>
            </w:r>
            <w:proofErr w:type="spellEnd"/>
            <w:r w:rsidRPr="00433658">
              <w:rPr>
                <w:rFonts w:ascii="Times New Roman" w:eastAsia="Times New Roman" w:hAnsi="Times New Roman" w:cs="Times New Roman"/>
                <w:sz w:val="25"/>
                <w:szCs w:val="25"/>
              </w:rPr>
              <w:t xml:space="preserve"> patrol </w:t>
            </w:r>
            <w:r w:rsidRPr="00433658">
              <w:rPr>
                <w:rFonts w:ascii="Times New Roman" w:eastAsia="Times New Roman" w:hAnsi="Times New Roman" w:cs="Times New Roman"/>
                <w:sz w:val="25"/>
                <w:szCs w:val="25"/>
              </w:rPr>
              <w:br/>
              <w:t>was trained in the use of depth charges, </w:t>
            </w:r>
            <w:r w:rsidRPr="00433658">
              <w:rPr>
                <w:rFonts w:ascii="Times New Roman" w:eastAsia="Times New Roman" w:hAnsi="Times New Roman" w:cs="Times New Roman"/>
                <w:sz w:val="25"/>
                <w:szCs w:val="25"/>
              </w:rPr>
              <w:br/>
              <w:t>and in heavy machine gunnery (Source: Imperial War Museum)</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 xml:space="preserve">he immediate post-war period, 1945, saw strike action taken on the waterfront, and in 1946 strikes and arson recurred in the </w:t>
      </w:r>
      <w:proofErr w:type="spellStart"/>
      <w:r w:rsidRPr="00433658">
        <w:rPr>
          <w:rFonts w:ascii="Georgia" w:eastAsia="Times New Roman" w:hAnsi="Georgia" w:cs="Times New Roman"/>
          <w:sz w:val="25"/>
          <w:szCs w:val="25"/>
        </w:rPr>
        <w:t>oilbelt</w:t>
      </w:r>
      <w:proofErr w:type="spellEnd"/>
      <w:r w:rsidRPr="00433658">
        <w:rPr>
          <w:rFonts w:ascii="Georgia" w:eastAsia="Times New Roman" w:hAnsi="Georgia" w:cs="Times New Roman"/>
          <w:sz w:val="25"/>
          <w:szCs w:val="25"/>
        </w:rPr>
        <w:t xml:space="preserve">. This was also a time when sensational murder trials became all the news and people became familiar with the names </w:t>
      </w:r>
      <w:proofErr w:type="spellStart"/>
      <w:r w:rsidRPr="00433658">
        <w:rPr>
          <w:rFonts w:ascii="Georgia" w:eastAsia="Times New Roman" w:hAnsi="Georgia" w:cs="Times New Roman"/>
          <w:sz w:val="25"/>
          <w:szCs w:val="25"/>
        </w:rPr>
        <w:t>Boysie</w:t>
      </w:r>
      <w:proofErr w:type="spellEnd"/>
      <w:r w:rsidRPr="00433658">
        <w:rPr>
          <w:rFonts w:ascii="Georgia" w:eastAsia="Times New Roman" w:hAnsi="Georgia" w:cs="Times New Roman"/>
          <w:sz w:val="25"/>
          <w:szCs w:val="25"/>
        </w:rPr>
        <w:t xml:space="preserve"> Singh, Bumper, and Thelma Haynes. The first serious </w:t>
      </w:r>
      <w:proofErr w:type="spellStart"/>
      <w:r w:rsidRPr="00433658">
        <w:rPr>
          <w:rFonts w:ascii="Georgia" w:eastAsia="Times New Roman" w:hAnsi="Georgia" w:cs="Times New Roman"/>
          <w:sz w:val="25"/>
          <w:szCs w:val="25"/>
        </w:rPr>
        <w:t>steelband</w:t>
      </w:r>
      <w:proofErr w:type="spellEnd"/>
      <w:r w:rsidRPr="00433658">
        <w:rPr>
          <w:rFonts w:ascii="Georgia" w:eastAsia="Times New Roman" w:hAnsi="Georgia" w:cs="Times New Roman"/>
          <w:sz w:val="25"/>
          <w:szCs w:val="25"/>
        </w:rPr>
        <w:t xml:space="preserve"> riots began in 1947, with Casablanca fighting All Stars, Invaders and Rising Sun. In the years between 1947 and 1951 there were numerous clashes between bands like Invaders and Tokyo, Tokyo and Casablanca. Many </w:t>
      </w:r>
      <w:proofErr w:type="spellStart"/>
      <w:r w:rsidRPr="00433658">
        <w:rPr>
          <w:rFonts w:ascii="Georgia" w:eastAsia="Times New Roman" w:hAnsi="Georgia" w:cs="Times New Roman"/>
          <w:sz w:val="25"/>
          <w:szCs w:val="25"/>
        </w:rPr>
        <w:t>steelbandsmen</w:t>
      </w:r>
      <w:proofErr w:type="spellEnd"/>
      <w:r w:rsidRPr="00433658">
        <w:rPr>
          <w:rFonts w:ascii="Georgia" w:eastAsia="Times New Roman" w:hAnsi="Georgia" w:cs="Times New Roman"/>
          <w:sz w:val="25"/>
          <w:szCs w:val="25"/>
        </w:rPr>
        <w:t xml:space="preserve"> were given long prison sentences for crimes of wounding and rioting. These clashes continued until the main band, Casablanca, which was the band that fought everyone except Desperadoes, along with All Stars, Invaders, Tokyo, Rising Sun, and Desperadoes were invited to a “Peace Settlement” at St. Paul Street Quarry in 1951. Clashes were to continue, the most spectacular taking place in the carnival of 1965 between Fascinators and Highlanders on Charlotte Street, directly in front of the General Hospital.</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99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3D39DD39" wp14:editId="6FE8B02A">
                  <wp:extent cx="2438400" cy="3048000"/>
                  <wp:effectExtent l="0" t="0" r="0" b="0"/>
                  <wp:docPr id="56" name="Picture 56" descr="https://2.bp.blogspot.com/-g33eGmDARj4/WiF0Z_1XabI/AAAAAAAAAlc/7HbehD6kZ6kDsUoY2AdxuROxkvIkY7JxQCPcBGAYYCw/s320/Police%2BCom.%2B8.jp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2.bp.blogspot.com/-g33eGmDARj4/WiF0Z_1XabI/AAAAAAAAAlc/7HbehD6kZ6kDsUoY2AdxuROxkvIkY7JxQCPcBGAYYCw/s320/Police%2BCom.%2B8.jpg">
                            <a:hlinkClick r:id="rId113"/>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438400"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 xml:space="preserve">Colonel Eric </w:t>
            </w:r>
            <w:proofErr w:type="spellStart"/>
            <w:r w:rsidRPr="00433658">
              <w:rPr>
                <w:rFonts w:ascii="Times New Roman" w:eastAsia="Times New Roman" w:hAnsi="Times New Roman" w:cs="Times New Roman"/>
                <w:b/>
                <w:bCs/>
                <w:sz w:val="25"/>
                <w:szCs w:val="25"/>
              </w:rPr>
              <w:t>Beadon</w:t>
            </w:r>
            <w:proofErr w:type="spellEnd"/>
            <w:r w:rsidRPr="00433658">
              <w:rPr>
                <w:rFonts w:ascii="Times New Roman" w:eastAsia="Times New Roman" w:hAnsi="Times New Roman" w:cs="Times New Roman"/>
                <w:b/>
                <w:bCs/>
                <w:sz w:val="25"/>
                <w:szCs w:val="25"/>
              </w:rPr>
              <w:t>,</w:t>
            </w:r>
            <w:r w:rsidRPr="00433658">
              <w:rPr>
                <w:rFonts w:ascii="Times New Roman" w:eastAsia="Times New Roman" w:hAnsi="Times New Roman" w:cs="Times New Roman"/>
                <w:sz w:val="25"/>
                <w:szCs w:val="25"/>
              </w:rPr>
              <w:t> 1949–1962.</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C</w:t>
      </w:r>
      <w:r w:rsidRPr="00433658">
        <w:rPr>
          <w:rFonts w:ascii="Georgia" w:eastAsia="Times New Roman" w:hAnsi="Georgia" w:cs="Times New Roman"/>
          <w:sz w:val="25"/>
          <w:szCs w:val="25"/>
        </w:rPr>
        <w:t xml:space="preserve">olonel Eric </w:t>
      </w:r>
      <w:proofErr w:type="spellStart"/>
      <w:r w:rsidRPr="00433658">
        <w:rPr>
          <w:rFonts w:ascii="Georgia" w:eastAsia="Times New Roman" w:hAnsi="Georgia" w:cs="Times New Roman"/>
          <w:sz w:val="25"/>
          <w:szCs w:val="25"/>
        </w:rPr>
        <w:t>Beadon</w:t>
      </w:r>
      <w:proofErr w:type="spellEnd"/>
      <w:r w:rsidRPr="00433658">
        <w:rPr>
          <w:rFonts w:ascii="Georgia" w:eastAsia="Times New Roman" w:hAnsi="Georgia" w:cs="Times New Roman"/>
          <w:sz w:val="25"/>
          <w:szCs w:val="25"/>
        </w:rPr>
        <w:t xml:space="preserve"> relieved Walter Muller as Commissioner of Police in 1949. He would be the last foreign-born head of the Force. Former Commissioner Eustace Bernard writes that, “The Trinidad and Tobago Police Force was at that time, according to one of Her Majesty’s Inspectors General of Colonial Police Forces, the best in the Colonial Police Service”.</w:t>
      </w:r>
      <w:r w:rsidRPr="00433658">
        <w:rPr>
          <w:rFonts w:ascii="Georgia" w:eastAsia="Times New Roman" w:hAnsi="Georgia" w:cs="Times New Roman"/>
          <w:sz w:val="25"/>
          <w:szCs w:val="25"/>
        </w:rPr>
        <w:br/>
        <w:t xml:space="preserve">An early innovation under </w:t>
      </w:r>
      <w:proofErr w:type="spellStart"/>
      <w:r w:rsidRPr="00433658">
        <w:rPr>
          <w:rFonts w:ascii="Georgia" w:eastAsia="Times New Roman" w:hAnsi="Georgia" w:cs="Times New Roman"/>
          <w:sz w:val="25"/>
          <w:szCs w:val="25"/>
        </w:rPr>
        <w:t>Beadon’s</w:t>
      </w:r>
      <w:proofErr w:type="spellEnd"/>
      <w:r w:rsidRPr="00433658">
        <w:rPr>
          <w:rFonts w:ascii="Georgia" w:eastAsia="Times New Roman" w:hAnsi="Georgia" w:cs="Times New Roman"/>
          <w:sz w:val="25"/>
          <w:szCs w:val="25"/>
        </w:rPr>
        <w:t xml:space="preserve"> watch was the introduction, in 1950, of the 999 emergency call number. Also in that year the colonial Government, by Ordinance No. 14, created the Trinidad and Tobago Police Service Social and Welfare Association. Carlton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writes, “The new institution, dedicated to the welfare of its members, for the first time allowed policemen to have a direct say in the conditions under which they would work. In the future, as a consequence, they would not merely have to do and die. They would be free, as they are today, to decide where both the interest of the country and that of themselves and their families rest. The formation of the Association was in fact a most revolutionary turn in the affairs of the Force, one which over the years has produced inestimable benefits both to </w:t>
      </w:r>
      <w:r w:rsidRPr="00433658">
        <w:rPr>
          <w:rFonts w:ascii="Georgia" w:eastAsia="Times New Roman" w:hAnsi="Georgia" w:cs="Times New Roman"/>
          <w:sz w:val="25"/>
          <w:szCs w:val="25"/>
        </w:rPr>
        <w:lastRenderedPageBreak/>
        <w:t>police and public.” This was, as we shall see, not the view of the officers who led the Force.</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233"/>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4CBB4101" wp14:editId="46B9A60B">
                  <wp:extent cx="3048000" cy="2228850"/>
                  <wp:effectExtent l="0" t="0" r="0" b="0"/>
                  <wp:docPr id="57" name="Picture 57" descr="https://4.bp.blogspot.com/-KLfymIYP-xA/WiF0PosnWmI/AAAAAAAAAho/9-ny0rhWAGoK75tI2ATo2LMmKR1hKHrVACPcBGAYYCw/s320/Group%2BPhoto.jpg">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4.bp.blogspot.com/-KLfymIYP-xA/WiF0PosnWmI/AAAAAAAAAho/9-ny0rhWAGoK75tI2ATo2LMmKR1hKHrVACPcBGAYYCw/s320/Group%2BPhoto.jpg">
                            <a:hlinkClick r:id="rId115"/>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048000" cy="222885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Colonel Eric </w:t>
            </w:r>
            <w:proofErr w:type="spellStart"/>
            <w:r w:rsidRPr="00433658">
              <w:rPr>
                <w:rFonts w:ascii="Times New Roman" w:eastAsia="Times New Roman" w:hAnsi="Times New Roman" w:cs="Times New Roman"/>
                <w:sz w:val="25"/>
                <w:szCs w:val="25"/>
              </w:rPr>
              <w:t>Beadon</w:t>
            </w:r>
            <w:proofErr w:type="spellEnd"/>
            <w:r w:rsidRPr="00433658">
              <w:rPr>
                <w:rFonts w:ascii="Times New Roman" w:eastAsia="Times New Roman" w:hAnsi="Times New Roman" w:cs="Times New Roman"/>
                <w:sz w:val="25"/>
                <w:szCs w:val="25"/>
              </w:rPr>
              <w:t xml:space="preserve">, </w:t>
            </w:r>
            <w:proofErr w:type="spellStart"/>
            <w:r w:rsidRPr="00433658">
              <w:rPr>
                <w:rFonts w:ascii="Times New Roman" w:eastAsia="Times New Roman" w:hAnsi="Times New Roman" w:cs="Times New Roman"/>
                <w:sz w:val="25"/>
                <w:szCs w:val="25"/>
              </w:rPr>
              <w:t>centre</w:t>
            </w:r>
            <w:proofErr w:type="spellEnd"/>
            <w:r w:rsidRPr="00433658">
              <w:rPr>
                <w:rFonts w:ascii="Times New Roman" w:eastAsia="Times New Roman" w:hAnsi="Times New Roman" w:cs="Times New Roman"/>
                <w:sz w:val="25"/>
                <w:szCs w:val="25"/>
              </w:rPr>
              <w:t>, on his left, </w:t>
            </w:r>
            <w:r w:rsidRPr="00433658">
              <w:rPr>
                <w:rFonts w:ascii="Times New Roman" w:eastAsia="Times New Roman" w:hAnsi="Times New Roman" w:cs="Times New Roman"/>
                <w:sz w:val="25"/>
                <w:szCs w:val="25"/>
              </w:rPr>
              <w:br/>
              <w:t>Assistant Superintendent Clive Sealy, with Superintendents, </w:t>
            </w:r>
            <w:r w:rsidRPr="00433658">
              <w:rPr>
                <w:rFonts w:ascii="Times New Roman" w:eastAsia="Times New Roman" w:hAnsi="Times New Roman" w:cs="Times New Roman"/>
                <w:sz w:val="25"/>
                <w:szCs w:val="25"/>
              </w:rPr>
              <w:br/>
              <w:t>Inspectors, Sergeants and men who made up </w:t>
            </w:r>
            <w:r w:rsidRPr="00433658">
              <w:rPr>
                <w:rFonts w:ascii="Times New Roman" w:eastAsia="Times New Roman" w:hAnsi="Times New Roman" w:cs="Times New Roman"/>
                <w:sz w:val="25"/>
                <w:szCs w:val="25"/>
              </w:rPr>
              <w:br/>
              <w:t>the Depot (Headquarters) company.</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In 1951 the Fire Brigade by Ordinance No. 12 of that year established its existence separate from the Police Force. Previously it had been under the command of the Commissioner of Police.</w:t>
      </w:r>
      <w:r w:rsidRPr="00433658">
        <w:rPr>
          <w:rFonts w:ascii="Georgia" w:eastAsia="Times New Roman" w:hAnsi="Georgia" w:cs="Times New Roman"/>
          <w:sz w:val="25"/>
          <w:szCs w:val="25"/>
        </w:rPr>
        <w:br/>
        <w:t xml:space="preserve">This period also saw the creation of the canine division with the introduction of four Alsatian dogs to help in the detection of crime. The mid-fifties witnessed the introduction of a new aspect of the Force, the policewoman. This was seen as such a novelty that calypsos were composed, the singer wanting the policewoman to not just arrest him, but to hold him ‘tight, tight, </w:t>
      </w:r>
      <w:proofErr w:type="gramStart"/>
      <w:r w:rsidRPr="00433658">
        <w:rPr>
          <w:rFonts w:ascii="Georgia" w:eastAsia="Times New Roman" w:hAnsi="Georgia" w:cs="Times New Roman"/>
          <w:sz w:val="25"/>
          <w:szCs w:val="25"/>
        </w:rPr>
        <w:t>tight</w:t>
      </w:r>
      <w:proofErr w:type="gramEnd"/>
      <w:r w:rsidRPr="00433658">
        <w:rPr>
          <w:rFonts w:ascii="Georgia" w:eastAsia="Times New Roman" w:hAnsi="Georgia" w:cs="Times New Roman"/>
          <w:sz w:val="25"/>
          <w:szCs w:val="25"/>
        </w:rPr>
        <w:t>.’</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073"/>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5B23D64D" wp14:editId="08E12DCE">
                  <wp:extent cx="2743200" cy="3048000"/>
                  <wp:effectExtent l="0" t="0" r="0" b="0"/>
                  <wp:docPr id="58" name="Picture 58" descr="https://2.bp.blogspot.com/-MBw6e5yU1eY/WiQWKkpIMOI/AAAAAAAAArA/Ob-v3TGWrj4F8RcHSL3KzA3r6CmMVZtfACLcBGAs/s320/Police%2Bwoman%2Bshanking%2Bhands.jpg">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2.bp.blogspot.com/-MBw6e5yU1eY/WiQWKkpIMOI/AAAAAAAAArA/Ob-v3TGWrj4F8RcHSL3KzA3r6CmMVZtfACLcBGAs/s320/Police%2Bwoman%2Bshanking%2Bhands.jpg">
                            <a:hlinkClick r:id="rId117"/>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743200"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Commissioner of Police Colonel Eric </w:t>
            </w:r>
            <w:proofErr w:type="spellStart"/>
            <w:r w:rsidRPr="00433658">
              <w:rPr>
                <w:rFonts w:ascii="Times New Roman" w:eastAsia="Times New Roman" w:hAnsi="Times New Roman" w:cs="Times New Roman"/>
                <w:sz w:val="25"/>
                <w:szCs w:val="25"/>
              </w:rPr>
              <w:t>Beadon</w:t>
            </w:r>
            <w:proofErr w:type="spellEnd"/>
            <w:r w:rsidRPr="00433658">
              <w:rPr>
                <w:rFonts w:ascii="Times New Roman" w:eastAsia="Times New Roman" w:hAnsi="Times New Roman" w:cs="Times New Roman"/>
                <w:sz w:val="25"/>
                <w:szCs w:val="25"/>
              </w:rPr>
              <w:t> </w:t>
            </w:r>
            <w:r w:rsidRPr="00433658">
              <w:rPr>
                <w:rFonts w:ascii="Times New Roman" w:eastAsia="Times New Roman" w:hAnsi="Times New Roman" w:cs="Times New Roman"/>
                <w:sz w:val="25"/>
                <w:szCs w:val="25"/>
              </w:rPr>
              <w:br/>
              <w:t>presenting ‘Best Stick” to a W.P.C. </w:t>
            </w:r>
            <w:r w:rsidRPr="00433658">
              <w:rPr>
                <w:rFonts w:ascii="Times New Roman" w:eastAsia="Times New Roman" w:hAnsi="Times New Roman" w:cs="Times New Roman"/>
                <w:sz w:val="25"/>
                <w:szCs w:val="25"/>
              </w:rPr>
              <w:br/>
              <w:t>The first Women Police Squad was commissioned in 1955.</w:t>
            </w:r>
          </w:p>
        </w:tc>
      </w:tr>
    </w:tbl>
    <w:p w:rsidR="00433658" w:rsidRPr="00433658" w:rsidRDefault="00433658" w:rsidP="00F83262">
      <w:pPr>
        <w:shd w:val="clear" w:color="auto" w:fill="FFFFFF"/>
        <w:spacing w:after="24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In 1955 it was reported that the Force detected and brought to trial suspects in every single murder committed in the country, numbering thirty-two. This was the smallest number in six years. The control of immigrants into the colony had been in the hands of the police. In 1957 a Department of Immigration was created to deal with the vexing question of illegal immigrants, since then it has been argued that </w:t>
      </w:r>
      <w:r w:rsidRPr="00433658">
        <w:rPr>
          <w:rFonts w:ascii="Georgia" w:eastAsia="Times New Roman" w:hAnsi="Georgia" w:cs="Times New Roman"/>
          <w:sz w:val="25"/>
          <w:szCs w:val="25"/>
        </w:rPr>
        <w:br/>
        <w:t xml:space="preserve">illegal immigrants, particularly from the other islands, have become such a scourge that the </w:t>
      </w:r>
      <w:proofErr w:type="spellStart"/>
      <w:r w:rsidRPr="00433658">
        <w:rPr>
          <w:rFonts w:ascii="Georgia" w:eastAsia="Times New Roman" w:hAnsi="Georgia" w:cs="Times New Roman"/>
          <w:sz w:val="25"/>
          <w:szCs w:val="25"/>
        </w:rPr>
        <w:t>calypsonians</w:t>
      </w:r>
      <w:proofErr w:type="spellEnd"/>
      <w:r w:rsidRPr="00433658">
        <w:rPr>
          <w:rFonts w:ascii="Georgia" w:eastAsia="Times New Roman" w:hAnsi="Georgia" w:cs="Times New Roman"/>
          <w:sz w:val="25"/>
          <w:szCs w:val="25"/>
        </w:rPr>
        <w:t xml:space="preserve"> have made many a song about.</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br/>
      </w:r>
      <w:r w:rsidRPr="00433658">
        <w:rPr>
          <w:rFonts w:ascii="Georgia" w:eastAsia="Times New Roman" w:hAnsi="Georgia" w:cs="Times New Roman"/>
          <w:i/>
          <w:iCs/>
          <w:sz w:val="25"/>
          <w:szCs w:val="25"/>
        </w:rPr>
        <w:br/>
      </w:r>
      <w:r w:rsidRPr="00433658">
        <w:rPr>
          <w:rFonts w:ascii="Georgia" w:eastAsia="Times New Roman" w:hAnsi="Georgia" w:cs="Times New Roman"/>
          <w:i/>
          <w:iCs/>
          <w:sz w:val="25"/>
          <w:szCs w:val="25"/>
        </w:rPr>
        <w:br/>
      </w:r>
      <w:r w:rsidRPr="00433658">
        <w:rPr>
          <w:rFonts w:ascii="Georgia" w:eastAsia="Times New Roman" w:hAnsi="Georgia" w:cs="Times New Roman"/>
          <w:i/>
          <w:iCs/>
          <w:sz w:val="25"/>
          <w:szCs w:val="25"/>
        </w:rPr>
        <w:br/>
      </w: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9344"/>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41A6E58B" wp14:editId="3AC0D7B1">
                  <wp:extent cx="2409825" cy="3048000"/>
                  <wp:effectExtent l="0" t="0" r="9525" b="0"/>
                  <wp:docPr id="59" name="Picture 59" descr="https://4.bp.blogspot.com/-zYGxG6y0Emc/WiF0tWjCrgI/AAAAAAAAAmI/eVu33opEHugup76ZMg4wrFtn2jiz0IcNACPcBGAYYCw/s320/Umbrella.jp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4.bp.blogspot.com/-zYGxG6y0Emc/WiF0tWjCrgI/AAAAAAAAAmI/eVu33opEHugup76ZMg4wrFtn2jiz0IcNACPcBGAYYCw/s320/Umbrella.jpg">
                            <a:hlinkClick r:id="rId119"/>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4098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In 1958 Her Royal Highness, Princess Margaret, </w:t>
            </w:r>
          </w:p>
          <w:p w:rsidR="00433658" w:rsidRPr="00433658" w:rsidRDefault="00433658" w:rsidP="00F83262">
            <w:pPr>
              <w:spacing w:after="0" w:line="360" w:lineRule="auto"/>
              <w:rPr>
                <w:rFonts w:ascii="Times New Roman" w:eastAsia="Times New Roman" w:hAnsi="Times New Roman" w:cs="Times New Roman"/>
                <w:sz w:val="25"/>
                <w:szCs w:val="25"/>
              </w:rPr>
            </w:pPr>
            <w:proofErr w:type="gramStart"/>
            <w:r w:rsidRPr="00433658">
              <w:rPr>
                <w:rFonts w:ascii="Times New Roman" w:eastAsia="Times New Roman" w:hAnsi="Times New Roman" w:cs="Times New Roman"/>
                <w:sz w:val="25"/>
                <w:szCs w:val="25"/>
              </w:rPr>
              <w:t>visited</w:t>
            </w:r>
            <w:proofErr w:type="gramEnd"/>
            <w:r w:rsidRPr="00433658">
              <w:rPr>
                <w:rFonts w:ascii="Times New Roman" w:eastAsia="Times New Roman" w:hAnsi="Times New Roman" w:cs="Times New Roman"/>
                <w:sz w:val="25"/>
                <w:szCs w:val="25"/>
              </w:rPr>
              <w:t xml:space="preserve"> Trinidad for the inauguration of the West Indies Federation. She is greeted at </w:t>
            </w:r>
            <w:proofErr w:type="spellStart"/>
            <w:r w:rsidRPr="00433658">
              <w:rPr>
                <w:rFonts w:ascii="Times New Roman" w:eastAsia="Times New Roman" w:hAnsi="Times New Roman" w:cs="Times New Roman"/>
                <w:sz w:val="25"/>
                <w:szCs w:val="25"/>
              </w:rPr>
              <w:t>Piarco</w:t>
            </w:r>
            <w:proofErr w:type="spellEnd"/>
            <w:r w:rsidRPr="00433658">
              <w:rPr>
                <w:rFonts w:ascii="Times New Roman" w:eastAsia="Times New Roman" w:hAnsi="Times New Roman" w:cs="Times New Roman"/>
                <w:sz w:val="25"/>
                <w:szCs w:val="25"/>
              </w:rPr>
              <w:t xml:space="preserve"> </w:t>
            </w:r>
            <w:proofErr w:type="gramStart"/>
            <w:r w:rsidRPr="00433658">
              <w:rPr>
                <w:rFonts w:ascii="Times New Roman" w:eastAsia="Times New Roman" w:hAnsi="Times New Roman" w:cs="Times New Roman"/>
                <w:sz w:val="25"/>
                <w:szCs w:val="25"/>
              </w:rPr>
              <w:t>Airport  by</w:t>
            </w:r>
            <w:proofErr w:type="gramEnd"/>
            <w:r w:rsidRPr="00433658">
              <w:rPr>
                <w:rFonts w:ascii="Times New Roman" w:eastAsia="Times New Roman" w:hAnsi="Times New Roman" w:cs="Times New Roman"/>
                <w:sz w:val="25"/>
                <w:szCs w:val="25"/>
              </w:rPr>
              <w:t xml:space="preserve"> the Commissioner of Police, Colonel Eric </w:t>
            </w:r>
            <w:proofErr w:type="spellStart"/>
            <w:r w:rsidRPr="00433658">
              <w:rPr>
                <w:rFonts w:ascii="Times New Roman" w:eastAsia="Times New Roman" w:hAnsi="Times New Roman" w:cs="Times New Roman"/>
                <w:sz w:val="25"/>
                <w:szCs w:val="25"/>
              </w:rPr>
              <w:t>Beadon</w:t>
            </w:r>
            <w:proofErr w:type="spellEnd"/>
            <w:r w:rsidRPr="00433658">
              <w:rPr>
                <w:rFonts w:ascii="Times New Roman" w:eastAsia="Times New Roman" w:hAnsi="Times New Roman" w:cs="Times New Roman"/>
                <w:sz w:val="25"/>
                <w:szCs w:val="25"/>
              </w:rPr>
              <w:t>. </w:t>
            </w: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r w:rsidRPr="00433658">
        <w:rPr>
          <w:rFonts w:ascii="Georgia" w:eastAsia="Times New Roman" w:hAnsi="Georgia" w:cs="Times New Roman"/>
          <w:noProof/>
          <w:sz w:val="25"/>
          <w:szCs w:val="25"/>
        </w:rPr>
        <w:drawing>
          <wp:inline distT="0" distB="0" distL="0" distR="0" wp14:anchorId="131F851C" wp14:editId="3B42348D">
            <wp:extent cx="3048000" cy="2009775"/>
            <wp:effectExtent l="0" t="0" r="0" b="9525"/>
            <wp:docPr id="60" name="Picture 60" descr="https://3.bp.blogspot.com/-2fHmbRwGG7g/WiF0VEPmoPI/AAAAAAAAAkc/ARoeLcdKL5oXlhB6o9mYZZx8h9ppM0bPgCPcBGAYYCw/s320/Parade.jpg">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3.bp.blogspot.com/-2fHmbRwGG7g/WiF0VEPmoPI/AAAAAAAAAkc/ARoeLcdKL5oXlhB6o9mYZZx8h9ppM0bPgCPcBGAYYCw/s320/Parade.jpg">
                      <a:hlinkClick r:id="rId121"/>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048000" cy="2009775"/>
                    </a:xfrm>
                    <a:prstGeom prst="rect">
                      <a:avLst/>
                    </a:prstGeom>
                    <a:noFill/>
                    <a:ln>
                      <a:noFill/>
                    </a:ln>
                  </pic:spPr>
                </pic:pic>
              </a:graphicData>
            </a:graphic>
          </wp:inline>
        </w:drawing>
      </w:r>
    </w:p>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928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75E6D398" wp14:editId="33506E46">
                  <wp:extent cx="3048000" cy="2019300"/>
                  <wp:effectExtent l="0" t="0" r="0" b="0"/>
                  <wp:docPr id="61" name="Picture 61" descr="https://3.bp.blogspot.com/-Bm8hMMRDPuQ/WiF0UlJptDI/AAAAAAAAAh4/xGXRxn1z-3QQMIFkBmpKR8fsXa3LD2V3QCPcBGAYYCw/s320/Parade%2B2.jpg">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3.bp.blogspot.com/-Bm8hMMRDPuQ/WiF0UlJptDI/AAAAAAAAAh4/xGXRxn1z-3QQMIFkBmpKR8fsXa3LD2V3QCPcBGAYYCw/s320/Parade%2B2.jpg">
                            <a:hlinkClick r:id="rId123"/>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048000" cy="20193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She inspects a guard of </w:t>
            </w:r>
            <w:proofErr w:type="spellStart"/>
            <w:r w:rsidRPr="00433658">
              <w:rPr>
                <w:rFonts w:ascii="Times New Roman" w:eastAsia="Times New Roman" w:hAnsi="Times New Roman" w:cs="Times New Roman"/>
                <w:sz w:val="25"/>
                <w:szCs w:val="25"/>
              </w:rPr>
              <w:t>honour</w:t>
            </w:r>
            <w:proofErr w:type="spellEnd"/>
            <w:r w:rsidRPr="00433658">
              <w:rPr>
                <w:rFonts w:ascii="Times New Roman" w:eastAsia="Times New Roman" w:hAnsi="Times New Roman" w:cs="Times New Roman"/>
                <w:sz w:val="25"/>
                <w:szCs w:val="25"/>
              </w:rPr>
              <w:t xml:space="preserve"> drawn up by the Police Force and the West India Regiment.</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697"/>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2FA3373E" wp14:editId="238B07C3">
                  <wp:extent cx="3048000" cy="2247900"/>
                  <wp:effectExtent l="0" t="0" r="0" b="0"/>
                  <wp:docPr id="62" name="Picture 62" descr="https://1.bp.blogspot.com/-JwnI6MryN8M/WiF0ygQclbI/AAAAAAAAAjw/LyR9N49zV6gUoa79Dw4PWA--sMWzotKygCPcBGAYYCw/s320/Zouaves.jpg">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1.bp.blogspot.com/-JwnI6MryN8M/WiF0ygQclbI/AAAAAAAAAjw/LyR9N49zV6gUoa79Dw4PWA--sMWzotKygCPcBGAYYCw/s320/Zouaves.jpg">
                            <a:hlinkClick r:id="rId125"/>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048000" cy="22479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band of the West India Regiment on parade in Port-of-Spain.</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A</w:t>
      </w:r>
      <w:r w:rsidRPr="00433658">
        <w:rPr>
          <w:rFonts w:ascii="Georgia" w:eastAsia="Times New Roman" w:hAnsi="Georgia" w:cs="Times New Roman"/>
          <w:sz w:val="25"/>
          <w:szCs w:val="25"/>
        </w:rPr>
        <w:t xml:space="preserve"> fresh political climate was inaugurated in 1956 by Dr. Eric Williams with the formation of the People’s National Movement.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tells us that 1959, under Colonel </w:t>
      </w:r>
      <w:proofErr w:type="spellStart"/>
      <w:r w:rsidRPr="00433658">
        <w:rPr>
          <w:rFonts w:ascii="Georgia" w:eastAsia="Times New Roman" w:hAnsi="Georgia" w:cs="Times New Roman"/>
          <w:sz w:val="25"/>
          <w:szCs w:val="25"/>
        </w:rPr>
        <w:t>Beadon</w:t>
      </w:r>
      <w:proofErr w:type="spellEnd"/>
      <w:r w:rsidRPr="00433658">
        <w:rPr>
          <w:rFonts w:ascii="Georgia" w:eastAsia="Times New Roman" w:hAnsi="Georgia" w:cs="Times New Roman"/>
          <w:sz w:val="25"/>
          <w:szCs w:val="25"/>
        </w:rPr>
        <w:t xml:space="preserve">, who served as Commissioner from 1949 to 1962, the Special Branch was created. This was also a time when several local men were </w:t>
      </w:r>
      <w:proofErr w:type="spellStart"/>
      <w:r w:rsidRPr="00433658">
        <w:rPr>
          <w:rFonts w:ascii="Georgia" w:eastAsia="Times New Roman" w:hAnsi="Georgia" w:cs="Times New Roman"/>
          <w:sz w:val="25"/>
          <w:szCs w:val="25"/>
        </w:rPr>
        <w:t>gazetted</w:t>
      </w:r>
      <w:proofErr w:type="spellEnd"/>
      <w:r w:rsidRPr="00433658">
        <w:rPr>
          <w:rFonts w:ascii="Georgia" w:eastAsia="Times New Roman" w:hAnsi="Georgia" w:cs="Times New Roman"/>
          <w:sz w:val="25"/>
          <w:szCs w:val="25"/>
        </w:rPr>
        <w:t xml:space="preserve"> to replace returning expatriate officers. When asked, by the head of a Commonwealth Commission inspecting the Police Force in 1964, about East Indians entering the Force, Commissioner of Police G.T. Carr responded that the selection board had been trying everything possible to increase the number of East Indians in the Force, because he was of the opinion that the Force should be the representative of the population. (Daily Mirror, 1964)</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906"/>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27B58D32" wp14:editId="7AF68A55">
                  <wp:extent cx="3048000" cy="1857375"/>
                  <wp:effectExtent l="0" t="0" r="0" b="9525"/>
                  <wp:docPr id="63" name="Picture 63" descr="https://3.bp.blogspot.com/-ReDPiyO_bWA/WiF0Vena8wI/AAAAAAAAAfE/GEsN2bX7hoMITpetbeNcjpDSblyx9YMvQCPcBGAYYCw/s320/Pic%2B04.jpg">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3.bp.blogspot.com/-ReDPiyO_bWA/WiF0Vena8wI/AAAAAAAAAfE/GEsN2bX7hoMITpetbeNcjpDSblyx9YMvQCPcBGAYYCw/s320/Pic%2B04.jpg">
                            <a:hlinkClick r:id="rId127"/>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048000" cy="185737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First Division dining at Police Headquarters in 1968. </w:t>
            </w:r>
            <w:r w:rsidRPr="00433658">
              <w:rPr>
                <w:rFonts w:ascii="Times New Roman" w:eastAsia="Times New Roman" w:hAnsi="Times New Roman" w:cs="Times New Roman"/>
                <w:sz w:val="25"/>
                <w:szCs w:val="25"/>
              </w:rPr>
              <w:br/>
              <w:t>Assistant Commissioner Eustace Bernard is at the head of his table.</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As the colony moved towards Independence, the Force was again re-</w:t>
      </w:r>
      <w:proofErr w:type="spellStart"/>
      <w:r w:rsidRPr="00433658">
        <w:rPr>
          <w:rFonts w:ascii="Georgia" w:eastAsia="Times New Roman" w:hAnsi="Georgia" w:cs="Times New Roman"/>
          <w:sz w:val="25"/>
          <w:szCs w:val="25"/>
        </w:rPr>
        <w:t>organised</w:t>
      </w:r>
      <w:proofErr w:type="spellEnd"/>
      <w:r w:rsidRPr="00433658">
        <w:rPr>
          <w:rFonts w:ascii="Georgia" w:eastAsia="Times New Roman" w:hAnsi="Georgia" w:cs="Times New Roman"/>
          <w:sz w:val="25"/>
          <w:szCs w:val="25"/>
        </w:rPr>
        <w:t>. Bernard writes that “All the expatriate officers were of the opinion that they could not entrust their futures to local politicians, George ‘Sonny’ Carr</w:t>
      </w:r>
      <w:proofErr w:type="gramStart"/>
      <w:r w:rsidRPr="00433658">
        <w:rPr>
          <w:rFonts w:ascii="Georgia" w:eastAsia="Times New Roman" w:hAnsi="Georgia" w:cs="Times New Roman"/>
          <w:sz w:val="25"/>
          <w:szCs w:val="25"/>
        </w:rPr>
        <w:t>,  James</w:t>
      </w:r>
      <w:proofErr w:type="gramEnd"/>
      <w:r w:rsidRPr="00433658">
        <w:rPr>
          <w:rFonts w:ascii="Georgia" w:eastAsia="Times New Roman" w:hAnsi="Georgia" w:cs="Times New Roman"/>
          <w:sz w:val="25"/>
          <w:szCs w:val="25"/>
        </w:rPr>
        <w:t xml:space="preserve"> ‘Jimmy’ Reid and I, who were the seniors of the local officers and were of the opinion that Trinidad and Tobago was our country and our loyalty and trust had to be to her and no other. All expatriate officers left the service before or after Independence.”</w:t>
      </w:r>
      <w:r w:rsidRPr="00433658">
        <w:rPr>
          <w:rFonts w:ascii="Georgia" w:eastAsia="Times New Roman" w:hAnsi="Georgia" w:cs="Times New Roman"/>
          <w:sz w:val="25"/>
          <w:szCs w:val="25"/>
        </w:rPr>
        <w:br/>
        <w:t>The political atmosphere, in the lead-up to Independence, proved to be divisive on many levels. The most obvious differences were racial, as tensions grew not just between the two largest racial segments in the country, that represented the political divide, the Africans and the Indians, but overtly, and for the first time, between the blacks and the whites.</w:t>
      </w:r>
      <w:r w:rsidRPr="00433658">
        <w:rPr>
          <w:rFonts w:ascii="Georgia" w:eastAsia="Times New Roman" w:hAnsi="Georgia" w:cs="Times New Roman"/>
          <w:sz w:val="25"/>
          <w:szCs w:val="25"/>
        </w:rPr>
        <w:br/>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9344"/>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F25D08B" wp14:editId="48BE5377">
                  <wp:extent cx="3048000" cy="1752600"/>
                  <wp:effectExtent l="0" t="0" r="0" b="0"/>
                  <wp:docPr id="64" name="Picture 64" descr="https://4.bp.blogspot.com/-9IqF22bC8DI/WiF0HzrMRRI/AAAAAAAAAho/AwZ71WtZQoUMfIyl37ZGMhSj6H7l1Un_QCPcBGAYYCw/s320/Carr%2Band%2BSealy%2BTestifying.jpeg">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4.bp.blogspot.com/-9IqF22bC8DI/WiF0HzrMRRI/AAAAAAAAAho/AwZ71WtZQoUMfIyl37ZGMhSj6H7l1Un_QCPcBGAYYCw/s320/Carr%2Band%2BSealy%2BTestifying.jpeg">
                            <a:hlinkClick r:id="rId129"/>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048000" cy="17526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lastRenderedPageBreak/>
              <w:t>Commissioner of Police, George Carr, left, and Superintendent Clive Sealy, right, testifying before the Commonwealth Commission of Inquiry into the Trinidad and Tobago Police Force. On the question of training recruits, Mr. Justice Darby, the head of the Commission, said he had sent for a syllabus from the Canadian police authorities, and that out of a total of 1,122 hours of training, only 287 hours of drill were used for Canadian policemen. In contrast, the Trinidad recruits underwent 960 hours of training during their six month course and did 470 hours of drill work. Mr. Carr maintained that this amount of drill was necessary because the Force was considered a military unit. Chairman Judge Walter Derby did not agree. </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84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4894D672" wp14:editId="10F3A191">
                  <wp:extent cx="2333625" cy="3048000"/>
                  <wp:effectExtent l="0" t="0" r="9525" b="0"/>
                  <wp:docPr id="65" name="Picture 65" descr="https://2.bp.blogspot.com/-XgJ07RpG86w/WiF0YZkDuLI/AAAAAAAAAlI/MmmEPEPdabQKhJgMlhwT9rM2lqK6Lx4-QCPcBGAYYCw/s320/Police%2BCom.%2B05.jp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2.bp.blogspot.com/-XgJ07RpG86w/WiF0YZkDuLI/AAAAAAAAAlI/MmmEPEPdabQKhJgMlhwT9rM2lqK6Lx4-QCPcBGAYYCw/s320/Police%2BCom.%2B05.jpg">
                            <a:hlinkClick r:id="rId131"/>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3336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George “Sonny” Carr</w:t>
            </w:r>
            <w:r w:rsidRPr="00433658">
              <w:rPr>
                <w:rFonts w:ascii="Times New Roman" w:eastAsia="Times New Roman" w:hAnsi="Times New Roman" w:cs="Times New Roman"/>
                <w:sz w:val="25"/>
                <w:szCs w:val="25"/>
              </w:rPr>
              <w:t>, 1962–1966</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There were other divisions of opinion; these concerned the veracity of populist politicians with regard to the prosecution of law and order. It was a matter of trust. The people trusted the Police Force. As a paramilitary force they had served the country faithfully, they were, for all intent and purpose, the army.</w:t>
      </w:r>
      <w:r w:rsidRPr="00433658">
        <w:rPr>
          <w:rFonts w:ascii="Georgia" w:eastAsia="Times New Roman" w:hAnsi="Georgia" w:cs="Times New Roman"/>
          <w:sz w:val="25"/>
          <w:szCs w:val="25"/>
        </w:rPr>
        <w:br/>
        <w:t xml:space="preserve">It would appear that they were expected to give up that role at Independence with the creation of a Defense Force. In 1961 there were public misgivings voiced in the </w:t>
      </w:r>
      <w:r w:rsidRPr="00433658">
        <w:rPr>
          <w:rFonts w:ascii="Georgia" w:eastAsia="Times New Roman" w:hAnsi="Georgia" w:cs="Times New Roman"/>
          <w:sz w:val="25"/>
          <w:szCs w:val="25"/>
        </w:rPr>
        <w:lastRenderedPageBreak/>
        <w:t xml:space="preserve">press concerning any changes, with particular regard to placing the Police Force under ministerial (political) control. In the year after that, 1962, the appointment, dismissal and promotion of members of the Force were taken out of the hands of the Commissioner of Police with the setting up of a new Police Service Commission that would take over all responsibility for the recruitment, promotion, discipline and retirement of members of the Police Force. During his time as Commissioner, Trinidad and Tobago was host to the visit of Her Majesty Queen Elizabeth II and his Royal Highness Prince Philip, Duke of Edinburgh. This state visit lasted from February 7th to the 10th. In April of that year the country played host to His Imperial Majesty, Haile Selassie. These state </w:t>
      </w:r>
      <w:proofErr w:type="gramStart"/>
      <w:r w:rsidRPr="00433658">
        <w:rPr>
          <w:rFonts w:ascii="Georgia" w:eastAsia="Times New Roman" w:hAnsi="Georgia" w:cs="Times New Roman"/>
          <w:sz w:val="25"/>
          <w:szCs w:val="25"/>
        </w:rPr>
        <w:t>occasions</w:t>
      </w:r>
      <w:proofErr w:type="gramEnd"/>
      <w:r w:rsidRPr="00433658">
        <w:rPr>
          <w:rFonts w:ascii="Georgia" w:eastAsia="Times New Roman" w:hAnsi="Georgia" w:cs="Times New Roman"/>
          <w:sz w:val="25"/>
          <w:szCs w:val="25"/>
        </w:rPr>
        <w:t xml:space="preserve"> necessitated police work on several levels, from ceremonial parades, to the actual </w:t>
      </w:r>
      <w:proofErr w:type="spellStart"/>
      <w:r w:rsidRPr="00433658">
        <w:rPr>
          <w:rFonts w:ascii="Georgia" w:eastAsia="Times New Roman" w:hAnsi="Georgia" w:cs="Times New Roman"/>
          <w:sz w:val="25"/>
          <w:szCs w:val="25"/>
        </w:rPr>
        <w:t>organising</w:t>
      </w:r>
      <w:proofErr w:type="spellEnd"/>
      <w:r w:rsidRPr="00433658">
        <w:rPr>
          <w:rFonts w:ascii="Georgia" w:eastAsia="Times New Roman" w:hAnsi="Georgia" w:cs="Times New Roman"/>
          <w:sz w:val="25"/>
          <w:szCs w:val="25"/>
        </w:rPr>
        <w:t xml:space="preserve"> of events, to security, to crowd control. Assistant Commissioner Eustace Bernard was in charge of the </w:t>
      </w:r>
      <w:proofErr w:type="spellStart"/>
      <w:r w:rsidRPr="00433658">
        <w:rPr>
          <w:rFonts w:ascii="Georgia" w:eastAsia="Times New Roman" w:hAnsi="Georgia" w:cs="Times New Roman"/>
          <w:sz w:val="25"/>
          <w:szCs w:val="25"/>
        </w:rPr>
        <w:t>organising</w:t>
      </w:r>
      <w:proofErr w:type="spellEnd"/>
      <w:r w:rsidRPr="00433658">
        <w:rPr>
          <w:rFonts w:ascii="Georgia" w:eastAsia="Times New Roman" w:hAnsi="Georgia" w:cs="Times New Roman"/>
          <w:sz w:val="25"/>
          <w:szCs w:val="25"/>
        </w:rPr>
        <w:t xml:space="preserve"> and implementation of these state occasions.</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8836"/>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6D89FC75" wp14:editId="61A70AF7">
                  <wp:extent cx="3048000" cy="2219325"/>
                  <wp:effectExtent l="0" t="0" r="0" b="9525"/>
                  <wp:docPr id="66" name="Picture 66" descr="https://4.bp.blogspot.com/-vvl7gYSKWaY/WiF0dJ6qFzI/AAAAAAAAAmA/Af5Nj-kUyf4sHfpOxFdHUJj1aj7Iyqr4QCPcBGAYYCw/s320/Queen%2527s%2Barrival%2B10.jpg">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4.bp.blogspot.com/-vvl7gYSKWaY/WiF0dJ6qFzI/AAAAAAAAAmA/Af5Nj-kUyf4sHfpOxFdHUJj1aj7Iyqr4QCPcBGAYYCw/s320/Queen%2527s%2Barrival%2B10.jpg">
                            <a:hlinkClick r:id="rId133"/>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048000" cy="221932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Her Majesty, Queen Elizabeth and His Royal Highness, Prince Phillip </w:t>
            </w:r>
            <w:r w:rsidRPr="00433658">
              <w:rPr>
                <w:rFonts w:ascii="Times New Roman" w:eastAsia="Times New Roman" w:hAnsi="Times New Roman" w:cs="Times New Roman"/>
                <w:sz w:val="25"/>
                <w:szCs w:val="25"/>
              </w:rPr>
              <w:br/>
              <w:t>on a visit to Trinidad and Tobago in 1966. Standing behind Her Majesty,</w:t>
            </w:r>
            <w:r w:rsidRPr="00433658">
              <w:rPr>
                <w:rFonts w:ascii="Times New Roman" w:eastAsia="Times New Roman" w:hAnsi="Times New Roman" w:cs="Times New Roman"/>
                <w:sz w:val="25"/>
                <w:szCs w:val="25"/>
              </w:rPr>
              <w:br/>
              <w:t> Commissioner of Police George Carr, His Royal Highness, Prince Phillip </w:t>
            </w:r>
            <w:r w:rsidRPr="00433658">
              <w:rPr>
                <w:rFonts w:ascii="Times New Roman" w:eastAsia="Times New Roman" w:hAnsi="Times New Roman" w:cs="Times New Roman"/>
                <w:sz w:val="25"/>
                <w:szCs w:val="25"/>
              </w:rPr>
              <w:br/>
              <w:t xml:space="preserve">and His Excellency, Sir Solomon </w:t>
            </w:r>
            <w:proofErr w:type="spellStart"/>
            <w:r w:rsidRPr="00433658">
              <w:rPr>
                <w:rFonts w:ascii="Times New Roman" w:eastAsia="Times New Roman" w:hAnsi="Times New Roman" w:cs="Times New Roman"/>
                <w:sz w:val="25"/>
                <w:szCs w:val="25"/>
              </w:rPr>
              <w:t>Hochoy</w:t>
            </w:r>
            <w:proofErr w:type="spellEnd"/>
            <w:r w:rsidRPr="00433658">
              <w:rPr>
                <w:rFonts w:ascii="Times New Roman" w:eastAsia="Times New Roman" w:hAnsi="Times New Roman" w:cs="Times New Roman"/>
                <w:sz w:val="25"/>
                <w:szCs w:val="25"/>
              </w:rPr>
              <w:t>, Governor General of Trinidad and Tobago. </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8238"/>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605C8650" wp14:editId="58998A12">
                  <wp:extent cx="3048000" cy="2343150"/>
                  <wp:effectExtent l="0" t="0" r="0" b="0"/>
                  <wp:docPr id="67" name="Picture 67" descr="https://2.bp.blogspot.com/-H3FFBGaZdWE/WiF0edy3o-I/AAAAAAAAAl8/LT6iR8cGZI4cHJmYfOA61Patxfih955AgCPcBGAYYCw/s320/Queen%2527s%2Barrival%2B45.jpg">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2.bp.blogspot.com/-H3FFBGaZdWE/WiF0edy3o-I/AAAAAAAAAl8/LT6iR8cGZI4cHJmYfOA61Patxfih955AgCPcBGAYYCw/s320/Queen%2527s%2Barrival%2B45.jpg">
                            <a:hlinkClick r:id="rId135"/>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048000" cy="234315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Her Majesty enters the Red House to open to open Parliament. </w:t>
            </w:r>
            <w:r w:rsidRPr="00433658">
              <w:rPr>
                <w:rFonts w:ascii="Times New Roman" w:eastAsia="Times New Roman" w:hAnsi="Times New Roman" w:cs="Times New Roman"/>
                <w:sz w:val="25"/>
                <w:szCs w:val="25"/>
              </w:rPr>
              <w:br/>
              <w:t>She is accompanied by the Speaker of the House and the President of the Senate.</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8128"/>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552BAAB" wp14:editId="21CFFBB4">
                  <wp:extent cx="2886075" cy="3048000"/>
                  <wp:effectExtent l="0" t="0" r="9525" b="0"/>
                  <wp:docPr id="68" name="Picture 68" descr="https://4.bp.blogspot.com/-Csylf3oXEUE/WiQZ8bJFE8I/AAAAAAAAArU/SHQHgYxGHs8nOG9E0DAllKK5qR28zps8wCLcBGAs/s320/Queen%2527s%2Barrival%2B20%2BWPC.jpg">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4.bp.blogspot.com/-Csylf3oXEUE/WiQZ8bJFE8I/AAAAAAAAArU/SHQHgYxGHs8nOG9E0DAllKK5qR28zps8wCLcBGAs/s320/Queen%2527s%2Barrival%2B20%2BWPC.jpg">
                            <a:hlinkClick r:id="rId137"/>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886075" cy="3048000"/>
                          </a:xfrm>
                          <a:prstGeom prst="rect">
                            <a:avLst/>
                          </a:prstGeom>
                          <a:noFill/>
                          <a:ln>
                            <a:noFill/>
                          </a:ln>
                        </pic:spPr>
                      </pic:pic>
                    </a:graphicData>
                  </a:graphic>
                </wp:inline>
              </w:drawing>
            </w:r>
          </w:p>
        </w:tc>
        <w:bookmarkStart w:id="1" w:name="_GoBack"/>
        <w:bookmarkEnd w:id="1"/>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A woman police corporal (left) in the new uniform issued for W.P.C.’s in 1965.</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593"/>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42F7EA1A" wp14:editId="3BDCCCC0">
                  <wp:extent cx="3810000" cy="1362075"/>
                  <wp:effectExtent l="0" t="0" r="0" b="9525"/>
                  <wp:docPr id="69" name="Picture 69" descr="https://3.bp.blogspot.com/-cxO7BoFCowY/WiF0D23x_DI/AAAAAAAAAh0/rNb3jk-pZn0FcK4FjcE32sezvcmYqD28gCPcBGAYYCw/s400/At%2Battention%2Binfrnt%2BRed%2BHse.jpg">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3.bp.blogspot.com/-cxO7BoFCowY/WiF0D23x_DI/AAAAAAAAAh0/rNb3jk-pZn0FcK4FjcE32sezvcmYqD28gCPcBGAYYCw/s400/At%2Battention%2Binfrnt%2BRed%2BHse.jpg">
                            <a:hlinkClick r:id="rId139"/>
                          </pic:cNvPr>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810000" cy="136207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A Police Guard of </w:t>
            </w:r>
            <w:proofErr w:type="spellStart"/>
            <w:r w:rsidRPr="00433658">
              <w:rPr>
                <w:rFonts w:ascii="Times New Roman" w:eastAsia="Times New Roman" w:hAnsi="Times New Roman" w:cs="Times New Roman"/>
                <w:sz w:val="25"/>
                <w:szCs w:val="25"/>
              </w:rPr>
              <w:t>Honour</w:t>
            </w:r>
            <w:proofErr w:type="spellEnd"/>
            <w:r w:rsidRPr="00433658">
              <w:rPr>
                <w:rFonts w:ascii="Times New Roman" w:eastAsia="Times New Roman" w:hAnsi="Times New Roman" w:cs="Times New Roman"/>
                <w:sz w:val="25"/>
                <w:szCs w:val="25"/>
              </w:rPr>
              <w:t xml:space="preserve"> drawn up outside of the Red House </w:t>
            </w:r>
            <w:r w:rsidRPr="00433658">
              <w:rPr>
                <w:rFonts w:ascii="Times New Roman" w:eastAsia="Times New Roman" w:hAnsi="Times New Roman" w:cs="Times New Roman"/>
                <w:sz w:val="25"/>
                <w:szCs w:val="25"/>
              </w:rPr>
              <w:br/>
              <w:t>on the occasion of a visit of His Imperial Majesty, the Emperor, </w:t>
            </w:r>
            <w:r w:rsidRPr="00433658">
              <w:rPr>
                <w:rFonts w:ascii="Times New Roman" w:eastAsia="Times New Roman" w:hAnsi="Times New Roman" w:cs="Times New Roman"/>
                <w:sz w:val="25"/>
                <w:szCs w:val="25"/>
              </w:rPr>
              <w:br/>
              <w:t>Haile Selassie, Emperor of Ethiopia in 1965. </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8336"/>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20A7AB68" wp14:editId="5B677D76">
                  <wp:extent cx="3048000" cy="2038350"/>
                  <wp:effectExtent l="0" t="0" r="0" b="0"/>
                  <wp:docPr id="70" name="Picture 70" descr="https://3.bp.blogspot.com/-cbOS6Vq1Vts/WiQaWoBtOkI/AAAAAAAAArY/EYYoWEcipBUzEXe04jz_ey-QESpjF6q_ACLcBGAs/s320/Carr%2B%2526%2BSelassie.jpg">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3.bp.blogspot.com/-cbOS6Vq1Vts/WiQaWoBtOkI/AAAAAAAAArY/EYYoWEcipBUzEXe04jz_ey-QESpjF6q_ACLcBGAs/s320/Carr%2B%2526%2BSelassie.jpg">
                            <a:hlinkClick r:id="rId141"/>
                          </pic:cNvPr>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048000" cy="203835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His Imperial Highness, accompanied by His Excellency </w:t>
            </w:r>
            <w:r w:rsidRPr="00433658">
              <w:rPr>
                <w:rFonts w:ascii="Times New Roman" w:eastAsia="Times New Roman" w:hAnsi="Times New Roman" w:cs="Times New Roman"/>
                <w:sz w:val="25"/>
                <w:szCs w:val="25"/>
              </w:rPr>
              <w:br/>
              <w:t xml:space="preserve">Sir Solomon </w:t>
            </w:r>
            <w:proofErr w:type="spellStart"/>
            <w:r w:rsidRPr="00433658">
              <w:rPr>
                <w:rFonts w:ascii="Times New Roman" w:eastAsia="Times New Roman" w:hAnsi="Times New Roman" w:cs="Times New Roman"/>
                <w:sz w:val="25"/>
                <w:szCs w:val="25"/>
              </w:rPr>
              <w:t>Hochoy</w:t>
            </w:r>
            <w:proofErr w:type="spellEnd"/>
            <w:r w:rsidRPr="00433658">
              <w:rPr>
                <w:rFonts w:ascii="Times New Roman" w:eastAsia="Times New Roman" w:hAnsi="Times New Roman" w:cs="Times New Roman"/>
                <w:sz w:val="25"/>
                <w:szCs w:val="25"/>
              </w:rPr>
              <w:t xml:space="preserve"> paid an official visit to the Trinidad and Tobago Parliament </w:t>
            </w:r>
            <w:r w:rsidRPr="00433658">
              <w:rPr>
                <w:rFonts w:ascii="Times New Roman" w:eastAsia="Times New Roman" w:hAnsi="Times New Roman" w:cs="Times New Roman"/>
                <w:sz w:val="25"/>
                <w:szCs w:val="25"/>
              </w:rPr>
              <w:br/>
              <w:t>in company with the Speaker of the House of Representatives </w:t>
            </w:r>
            <w:r w:rsidRPr="00433658">
              <w:rPr>
                <w:rFonts w:ascii="Times New Roman" w:eastAsia="Times New Roman" w:hAnsi="Times New Roman" w:cs="Times New Roman"/>
                <w:sz w:val="25"/>
                <w:szCs w:val="25"/>
              </w:rPr>
              <w:br/>
              <w:t>and the President of the Senate.</w:t>
            </w:r>
          </w:p>
        </w:tc>
      </w:tr>
    </w:tbl>
    <w:p w:rsidR="00433658" w:rsidRPr="00433658" w:rsidRDefault="00433658" w:rsidP="00F83262">
      <w:pPr>
        <w:shd w:val="clear" w:color="auto" w:fill="FFFFFF"/>
        <w:spacing w:line="360" w:lineRule="auto"/>
        <w:rPr>
          <w:rFonts w:ascii="Georgia" w:eastAsia="Times New Roman" w:hAnsi="Georgia" w:cs="Times New Roman"/>
          <w:vanish/>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372"/>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2C44F90D" wp14:editId="6D1331C0">
                  <wp:extent cx="2190750" cy="3048000"/>
                  <wp:effectExtent l="0" t="0" r="0" b="0"/>
                  <wp:docPr id="71" name="Picture 71" descr="https://2.bp.blogspot.com/-plpGMTaY-MY/WiF0V9qIKGI/AAAAAAAAAh4/hFy3unfocmUU_wSAldzhc4BJDc6YKfrZwCPcBGAYYCw/s320/Pic%2B12.jpg">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2.bp.blogspot.com/-plpGMTaY-MY/WiF0V9qIKGI/AAAAAAAAAh4/hFy3unfocmUU_wSAldzhc4BJDc6YKfrZwCPcBGAYYCw/s320/Pic%2B12.jpg">
                            <a:hlinkClick r:id="rId143"/>
                          </pic:cNvPr>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190750"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Prime Minister Dr. Eric Williams as a guest of </w:t>
            </w:r>
            <w:r w:rsidRPr="00433658">
              <w:rPr>
                <w:rFonts w:ascii="Times New Roman" w:eastAsia="Times New Roman" w:hAnsi="Times New Roman" w:cs="Times New Roman"/>
                <w:sz w:val="25"/>
                <w:szCs w:val="25"/>
              </w:rPr>
              <w:br/>
              <w:t>Commissioner of Police “Sonny” Carr at the Commissioner’s </w:t>
            </w:r>
            <w:r w:rsidRPr="00433658">
              <w:rPr>
                <w:rFonts w:ascii="Times New Roman" w:eastAsia="Times New Roman" w:hAnsi="Times New Roman" w:cs="Times New Roman"/>
                <w:sz w:val="25"/>
                <w:szCs w:val="25"/>
              </w:rPr>
              <w:br/>
              <w:t>residence at St. James Barracks.</w:t>
            </w: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323"/>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4687E46" wp14:editId="07C11016">
                  <wp:extent cx="3048000" cy="2171700"/>
                  <wp:effectExtent l="0" t="0" r="0" b="0"/>
                  <wp:docPr id="72" name="Picture 72" descr="https://4.bp.blogspot.com/-BdqBdxo7Fcg/WiF0WkefmmI/AAAAAAAAAks/9HOUFkhFVO0T5bsFl_Zw1jf_hnxdAdZegCPcBGAYYCw/s320/Pic%2B19.jpg">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4.bp.blogspot.com/-BdqBdxo7Fcg/WiF0WkefmmI/AAAAAAAAAks/9HOUFkhFVO0T5bsFl_Zw1jf_hnxdAdZegCPcBGAYYCw/s320/Pic%2B19.jpg">
                            <a:hlinkClick r:id="rId145"/>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048000" cy="21717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Sir Edward </w:t>
            </w:r>
            <w:proofErr w:type="spellStart"/>
            <w:r w:rsidRPr="00433658">
              <w:rPr>
                <w:rFonts w:ascii="Times New Roman" w:eastAsia="Times New Roman" w:hAnsi="Times New Roman" w:cs="Times New Roman"/>
                <w:sz w:val="25"/>
                <w:szCs w:val="25"/>
              </w:rPr>
              <w:t>Betham</w:t>
            </w:r>
            <w:proofErr w:type="spellEnd"/>
            <w:r w:rsidRPr="00433658">
              <w:rPr>
                <w:rFonts w:ascii="Times New Roman" w:eastAsia="Times New Roman" w:hAnsi="Times New Roman" w:cs="Times New Roman"/>
                <w:sz w:val="25"/>
                <w:szCs w:val="25"/>
              </w:rPr>
              <w:t xml:space="preserve"> </w:t>
            </w:r>
            <w:proofErr w:type="spellStart"/>
            <w:r w:rsidRPr="00433658">
              <w:rPr>
                <w:rFonts w:ascii="Times New Roman" w:eastAsia="Times New Roman" w:hAnsi="Times New Roman" w:cs="Times New Roman"/>
                <w:sz w:val="25"/>
                <w:szCs w:val="25"/>
              </w:rPr>
              <w:t>Beetham</w:t>
            </w:r>
            <w:proofErr w:type="spellEnd"/>
            <w:r w:rsidRPr="00433658">
              <w:rPr>
                <w:rFonts w:ascii="Times New Roman" w:eastAsia="Times New Roman" w:hAnsi="Times New Roman" w:cs="Times New Roman"/>
                <w:sz w:val="25"/>
                <w:szCs w:val="25"/>
              </w:rPr>
              <w:t>, right, </w:t>
            </w:r>
            <w:r w:rsidRPr="00433658">
              <w:rPr>
                <w:rFonts w:ascii="Times New Roman" w:eastAsia="Times New Roman" w:hAnsi="Times New Roman" w:cs="Times New Roman"/>
                <w:sz w:val="25"/>
                <w:szCs w:val="25"/>
              </w:rPr>
              <w:br/>
              <w:t>and Commissioner of Police ‘Sonny’ Carr. </w:t>
            </w:r>
            <w:r w:rsidRPr="00433658">
              <w:rPr>
                <w:rFonts w:ascii="Times New Roman" w:eastAsia="Times New Roman" w:hAnsi="Times New Roman" w:cs="Times New Roman"/>
                <w:sz w:val="25"/>
                <w:szCs w:val="25"/>
              </w:rPr>
              <w:br/>
              <w:t xml:space="preserve">Sir Edward </w:t>
            </w:r>
            <w:proofErr w:type="gramStart"/>
            <w:r w:rsidRPr="00433658">
              <w:rPr>
                <w:rFonts w:ascii="Times New Roman" w:eastAsia="Times New Roman" w:hAnsi="Times New Roman" w:cs="Times New Roman"/>
                <w:sz w:val="25"/>
                <w:szCs w:val="25"/>
              </w:rPr>
              <w:t>was  Governor</w:t>
            </w:r>
            <w:proofErr w:type="gramEnd"/>
            <w:r w:rsidRPr="00433658">
              <w:rPr>
                <w:rFonts w:ascii="Times New Roman" w:eastAsia="Times New Roman" w:hAnsi="Times New Roman" w:cs="Times New Roman"/>
                <w:sz w:val="25"/>
                <w:szCs w:val="25"/>
              </w:rPr>
              <w:t xml:space="preserve"> of Trinidad and Tobago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sz w:val="25"/>
                <w:szCs w:val="25"/>
              </w:rPr>
              <w:lastRenderedPageBreak/>
              <w:t>1955–60, where he presided over the transition </w:t>
            </w:r>
            <w:r w:rsidRPr="00433658">
              <w:rPr>
                <w:rFonts w:ascii="Times New Roman" w:eastAsia="Times New Roman" w:hAnsi="Times New Roman" w:cs="Times New Roman"/>
                <w:sz w:val="25"/>
                <w:szCs w:val="25"/>
              </w:rPr>
              <w:br/>
              <w:t>to elected internal self-government. </w:t>
            </w:r>
            <w:r w:rsidRPr="00433658">
              <w:rPr>
                <w:rFonts w:ascii="Times New Roman" w:eastAsia="Times New Roman" w:hAnsi="Times New Roman" w:cs="Times New Roman"/>
                <w:sz w:val="25"/>
                <w:szCs w:val="25"/>
              </w:rPr>
              <w:br/>
            </w:r>
            <w:proofErr w:type="spellStart"/>
            <w:r w:rsidRPr="00433658">
              <w:rPr>
                <w:rFonts w:ascii="Times New Roman" w:eastAsia="Times New Roman" w:hAnsi="Times New Roman" w:cs="Times New Roman"/>
                <w:sz w:val="25"/>
                <w:szCs w:val="25"/>
              </w:rPr>
              <w:t>Beetham</w:t>
            </w:r>
            <w:proofErr w:type="spellEnd"/>
            <w:r w:rsidRPr="00433658">
              <w:rPr>
                <w:rFonts w:ascii="Times New Roman" w:eastAsia="Times New Roman" w:hAnsi="Times New Roman" w:cs="Times New Roman"/>
                <w:sz w:val="25"/>
                <w:szCs w:val="25"/>
              </w:rPr>
              <w:t xml:space="preserve"> was the last British colonial governor of </w:t>
            </w:r>
            <w:r w:rsidRPr="00433658">
              <w:rPr>
                <w:rFonts w:ascii="Times New Roman" w:eastAsia="Times New Roman" w:hAnsi="Times New Roman" w:cs="Times New Roman"/>
                <w:sz w:val="25"/>
                <w:szCs w:val="25"/>
              </w:rPr>
              <w:br/>
              <w:t>Trinidad and Tobago of British descent.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lastRenderedPageBreak/>
        <w:t>A</w:t>
      </w:r>
      <w:r w:rsidRPr="00433658">
        <w:rPr>
          <w:rFonts w:ascii="Georgia" w:eastAsia="Times New Roman" w:hAnsi="Georgia" w:cs="Times New Roman"/>
          <w:sz w:val="25"/>
          <w:szCs w:val="25"/>
        </w:rPr>
        <w:t xml:space="preserve">s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xml:space="preserve"> was to remark in his book, ‘A Close Run Thing’</w:t>
      </w:r>
      <w:proofErr w:type="gramStart"/>
      <w:r w:rsidRPr="00433658">
        <w:rPr>
          <w:rFonts w:ascii="Georgia" w:eastAsia="Times New Roman" w:hAnsi="Georgia" w:cs="Times New Roman"/>
          <w:sz w:val="25"/>
          <w:szCs w:val="25"/>
        </w:rPr>
        <w:t>,  “</w:t>
      </w:r>
      <w:proofErr w:type="gramEnd"/>
      <w:r w:rsidRPr="00433658">
        <w:rPr>
          <w:rFonts w:ascii="Georgia" w:eastAsia="Times New Roman" w:hAnsi="Georgia" w:cs="Times New Roman"/>
          <w:sz w:val="25"/>
          <w:szCs w:val="25"/>
        </w:rPr>
        <w:t xml:space="preserve">What everyone (in government) overlooked, either deliberately or simply because no one in the hierarchy </w:t>
      </w:r>
      <w:proofErr w:type="spellStart"/>
      <w:r w:rsidRPr="00433658">
        <w:rPr>
          <w:rFonts w:ascii="Georgia" w:eastAsia="Times New Roman" w:hAnsi="Georgia" w:cs="Times New Roman"/>
          <w:sz w:val="25"/>
          <w:szCs w:val="25"/>
        </w:rPr>
        <w:t>realised</w:t>
      </w:r>
      <w:proofErr w:type="spellEnd"/>
      <w:r w:rsidRPr="00433658">
        <w:rPr>
          <w:rFonts w:ascii="Georgia" w:eastAsia="Times New Roman" w:hAnsi="Georgia" w:cs="Times New Roman"/>
          <w:sz w:val="25"/>
          <w:szCs w:val="25"/>
        </w:rPr>
        <w:t xml:space="preserve"> it, was that from the end of the Second World War to the week before Independence, the Police Force had been the army, and that they had a tradition of being the army for more than a century.</w:t>
      </w:r>
      <w:r w:rsidRPr="00433658">
        <w:rPr>
          <w:rFonts w:ascii="Georgia" w:eastAsia="Times New Roman" w:hAnsi="Georgia" w:cs="Times New Roman"/>
          <w:sz w:val="25"/>
          <w:szCs w:val="25"/>
        </w:rPr>
        <w:br/>
        <w:t xml:space="preserve">It was unrealistic to ask the police to overnight become a civil </w:t>
      </w:r>
      <w:proofErr w:type="spellStart"/>
      <w:r w:rsidRPr="00433658">
        <w:rPr>
          <w:rFonts w:ascii="Georgia" w:eastAsia="Times New Roman" w:hAnsi="Georgia" w:cs="Times New Roman"/>
          <w:sz w:val="25"/>
          <w:szCs w:val="25"/>
        </w:rPr>
        <w:t>organisation</w:t>
      </w:r>
      <w:proofErr w:type="spellEnd"/>
      <w:r w:rsidRPr="00433658">
        <w:rPr>
          <w:rFonts w:ascii="Georgia" w:eastAsia="Times New Roman" w:hAnsi="Georgia" w:cs="Times New Roman"/>
          <w:sz w:val="25"/>
          <w:szCs w:val="25"/>
        </w:rPr>
        <w:t>.</w:t>
      </w:r>
      <w:r w:rsidRPr="00433658">
        <w:rPr>
          <w:rFonts w:ascii="Georgia" w:eastAsia="Times New Roman" w:hAnsi="Georgia" w:cs="Times New Roman"/>
          <w:sz w:val="25"/>
          <w:szCs w:val="25"/>
        </w:rPr>
        <w:br/>
        <w:t xml:space="preserve">In a token gesture, the name Police Force was changed to Police Service (in 1966) and they were now supposed to be a civil </w:t>
      </w:r>
      <w:proofErr w:type="spellStart"/>
      <w:r w:rsidRPr="00433658">
        <w:rPr>
          <w:rFonts w:ascii="Georgia" w:eastAsia="Times New Roman" w:hAnsi="Georgia" w:cs="Times New Roman"/>
          <w:sz w:val="25"/>
          <w:szCs w:val="25"/>
        </w:rPr>
        <w:t>organisation</w:t>
      </w:r>
      <w:proofErr w:type="spellEnd"/>
      <w:r w:rsidRPr="00433658">
        <w:rPr>
          <w:rFonts w:ascii="Georgia" w:eastAsia="Times New Roman" w:hAnsi="Georgia" w:cs="Times New Roman"/>
          <w:sz w:val="25"/>
          <w:szCs w:val="25"/>
        </w:rPr>
        <w:t>.” In actual fact, the standing orders remained fundamentally in place as were the men who commanded the Police Force.</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372"/>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492C881" wp14:editId="5E22AC4B">
                  <wp:extent cx="3048000" cy="1847850"/>
                  <wp:effectExtent l="0" t="0" r="0" b="0"/>
                  <wp:docPr id="73" name="Picture 73" descr="https://3.bp.blogspot.com/-fRcnWn--A1U/WiF0V0B0J3I/AAAAAAAAAkk/h7WZz25AeYklVE8N-1tujIzZ0nXYJM77QCPcBGAYYCw/s320/Pic%2B13.jpg">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3.bp.blogspot.com/-fRcnWn--A1U/WiF0V0B0J3I/AAAAAAAAAkk/h7WZz25AeYklVE8N-1tujIzZ0nXYJM77QCPcBGAYYCw/s320/Pic%2B13.jpg">
                            <a:hlinkClick r:id="rId147"/>
                          </pic:cNvPr>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048000" cy="184785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 xml:space="preserve">Three cheers for the Right </w:t>
            </w:r>
            <w:proofErr w:type="spellStart"/>
            <w:r w:rsidRPr="00433658">
              <w:rPr>
                <w:rFonts w:ascii="Times New Roman" w:eastAsia="Times New Roman" w:hAnsi="Times New Roman" w:cs="Times New Roman"/>
                <w:sz w:val="25"/>
                <w:szCs w:val="25"/>
              </w:rPr>
              <w:t>Honourable</w:t>
            </w:r>
            <w:proofErr w:type="spellEnd"/>
            <w:r w:rsidRPr="00433658">
              <w:rPr>
                <w:rFonts w:ascii="Times New Roman" w:eastAsia="Times New Roman" w:hAnsi="Times New Roman" w:cs="Times New Roman"/>
                <w:sz w:val="25"/>
                <w:szCs w:val="25"/>
              </w:rPr>
              <w:t xml:space="preserve"> Prime Minister </w:t>
            </w:r>
            <w:r w:rsidRPr="00433658">
              <w:rPr>
                <w:rFonts w:ascii="Times New Roman" w:eastAsia="Times New Roman" w:hAnsi="Times New Roman" w:cs="Times New Roman"/>
                <w:sz w:val="25"/>
                <w:szCs w:val="25"/>
              </w:rPr>
              <w:br/>
              <w:t>Dr. Eric Williams and for the Minister of Home Affairs, </w:t>
            </w:r>
            <w:r w:rsidRPr="00433658">
              <w:rPr>
                <w:rFonts w:ascii="Times New Roman" w:eastAsia="Times New Roman" w:hAnsi="Times New Roman" w:cs="Times New Roman"/>
                <w:sz w:val="25"/>
                <w:szCs w:val="25"/>
              </w:rPr>
              <w:br/>
              <w:t xml:space="preserve">the </w:t>
            </w:r>
            <w:proofErr w:type="spellStart"/>
            <w:r w:rsidRPr="00433658">
              <w:rPr>
                <w:rFonts w:ascii="Times New Roman" w:eastAsia="Times New Roman" w:hAnsi="Times New Roman" w:cs="Times New Roman"/>
                <w:sz w:val="25"/>
                <w:szCs w:val="25"/>
              </w:rPr>
              <w:t>Honourable</w:t>
            </w:r>
            <w:proofErr w:type="spellEnd"/>
            <w:r w:rsidRPr="00433658">
              <w:rPr>
                <w:rFonts w:ascii="Times New Roman" w:eastAsia="Times New Roman" w:hAnsi="Times New Roman" w:cs="Times New Roman"/>
                <w:sz w:val="25"/>
                <w:szCs w:val="25"/>
              </w:rPr>
              <w:t xml:space="preserve"> Gerard Montano at a Passing Out Parade. </w:t>
            </w:r>
            <w:r w:rsidRPr="00433658">
              <w:rPr>
                <w:rFonts w:ascii="Times New Roman" w:eastAsia="Times New Roman" w:hAnsi="Times New Roman" w:cs="Times New Roman"/>
                <w:sz w:val="25"/>
                <w:szCs w:val="25"/>
              </w:rPr>
              <w:br/>
              <w:t>At left of the Prime Minister is Commissioner Carr, </w:t>
            </w:r>
            <w:r w:rsidRPr="00433658">
              <w:rPr>
                <w:rFonts w:ascii="Times New Roman" w:eastAsia="Times New Roman" w:hAnsi="Times New Roman" w:cs="Times New Roman"/>
                <w:sz w:val="25"/>
                <w:szCs w:val="25"/>
              </w:rPr>
              <w:br/>
              <w:t>behind Gerard Montano is Deputy Commissioner James Reid.</w:t>
            </w:r>
          </w:p>
        </w:tc>
      </w:tr>
    </w:tbl>
    <w:p w:rsidR="00433658" w:rsidRPr="00433658" w:rsidRDefault="00433658" w:rsidP="00F83262">
      <w:pPr>
        <w:shd w:val="clear" w:color="auto" w:fill="FFFFFF"/>
        <w:spacing w:after="240"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The new Commissioner of Police was George Thomas </w:t>
      </w:r>
      <w:proofErr w:type="spellStart"/>
      <w:r w:rsidRPr="00433658">
        <w:rPr>
          <w:rFonts w:ascii="Georgia" w:eastAsia="Times New Roman" w:hAnsi="Georgia" w:cs="Times New Roman"/>
          <w:sz w:val="25"/>
          <w:szCs w:val="25"/>
        </w:rPr>
        <w:t>Witmore</w:t>
      </w:r>
      <w:proofErr w:type="spellEnd"/>
      <w:r w:rsidRPr="00433658">
        <w:rPr>
          <w:rFonts w:ascii="Georgia" w:eastAsia="Times New Roman" w:hAnsi="Georgia" w:cs="Times New Roman"/>
          <w:sz w:val="25"/>
          <w:szCs w:val="25"/>
        </w:rPr>
        <w:t xml:space="preserve"> “Sonny” Carr. He was a son of a </w:t>
      </w:r>
      <w:proofErr w:type="spellStart"/>
      <w:r w:rsidRPr="00433658">
        <w:rPr>
          <w:rFonts w:ascii="Georgia" w:eastAsia="Times New Roman" w:hAnsi="Georgia" w:cs="Times New Roman"/>
          <w:sz w:val="25"/>
          <w:szCs w:val="25"/>
        </w:rPr>
        <w:t>gazetted</w:t>
      </w:r>
      <w:proofErr w:type="spellEnd"/>
      <w:r w:rsidRPr="00433658">
        <w:rPr>
          <w:rFonts w:ascii="Georgia" w:eastAsia="Times New Roman" w:hAnsi="Georgia" w:cs="Times New Roman"/>
          <w:sz w:val="25"/>
          <w:szCs w:val="25"/>
        </w:rPr>
        <w:t xml:space="preserve"> police officer who had come to Trinidad in the 1900s and had married a local lady. “Sonny” Carr had, in a manner of speaking, grown up at the St. </w:t>
      </w:r>
      <w:r w:rsidRPr="00433658">
        <w:rPr>
          <w:rFonts w:ascii="Georgia" w:eastAsia="Times New Roman" w:hAnsi="Georgia" w:cs="Times New Roman"/>
          <w:sz w:val="25"/>
          <w:szCs w:val="25"/>
        </w:rPr>
        <w:lastRenderedPageBreak/>
        <w:t>James Barracks and as such was known to the rank and file.</w:t>
      </w:r>
      <w:r w:rsidRPr="00433658">
        <w:rPr>
          <w:rFonts w:ascii="Georgia" w:eastAsia="Times New Roman" w:hAnsi="Georgia" w:cs="Times New Roman"/>
          <w:sz w:val="25"/>
          <w:szCs w:val="25"/>
        </w:rPr>
        <w:br/>
        <w:t xml:space="preserve">The year of our Independence, 1962, also saw Dr. Eric Williams become the first Prime Minister of Trinidad and Tobago. Independence marked the end of an era in the affairs of the Trinidad and Tobago Police Force. They were no longer responsible to the British Government, but to the people of Trinidad and Tobago. In </w:t>
      </w:r>
      <w:proofErr w:type="spellStart"/>
      <w:r w:rsidRPr="00433658">
        <w:rPr>
          <w:rFonts w:ascii="Georgia" w:eastAsia="Times New Roman" w:hAnsi="Georgia" w:cs="Times New Roman"/>
          <w:sz w:val="25"/>
          <w:szCs w:val="25"/>
        </w:rPr>
        <w:t>Kelshall’s</w:t>
      </w:r>
      <w:proofErr w:type="spellEnd"/>
      <w:r w:rsidRPr="00433658">
        <w:rPr>
          <w:rFonts w:ascii="Georgia" w:eastAsia="Times New Roman" w:hAnsi="Georgia" w:cs="Times New Roman"/>
          <w:sz w:val="25"/>
          <w:szCs w:val="25"/>
        </w:rPr>
        <w:t xml:space="preserve"> opinion, Dr. Williams was “an autocratic leader and as such he must take much responsibility for what took place immediately after Independence.”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xml:space="preserve"> believed that Williams started with a serious disadvantage. “He was a social </w:t>
      </w:r>
      <w:proofErr w:type="gramStart"/>
      <w:r w:rsidRPr="00433658">
        <w:rPr>
          <w:rFonts w:ascii="Georgia" w:eastAsia="Times New Roman" w:hAnsi="Georgia" w:cs="Times New Roman"/>
          <w:sz w:val="25"/>
          <w:szCs w:val="25"/>
        </w:rPr>
        <w:t>historian.</w:t>
      </w:r>
      <w:proofErr w:type="gramEnd"/>
      <w:r w:rsidRPr="00433658">
        <w:rPr>
          <w:rFonts w:ascii="Georgia" w:eastAsia="Times New Roman" w:hAnsi="Georgia" w:cs="Times New Roman"/>
          <w:sz w:val="25"/>
          <w:szCs w:val="25"/>
        </w:rPr>
        <w:t xml:space="preserve"> . . he knew very little of military affairs. . . The fact that he annually laid a wreath at the Cenotaph where there were one hundred and eighty names inscribed never seemed to reach him. Unfortunately, his influence was so strong that his view of military affairs was widely copied and contributed in no small measure to the lack of a military tradition in Trinidad and Tobago in the post-war years.</w:t>
      </w:r>
      <w:r w:rsidRPr="00433658">
        <w:rPr>
          <w:rFonts w:ascii="Georgia" w:eastAsia="Times New Roman" w:hAnsi="Georgia" w:cs="Times New Roman"/>
          <w:sz w:val="25"/>
          <w:szCs w:val="25"/>
        </w:rPr>
        <w:br/>
        <w:t>“He was put out by the British insistence that to become independent Trinidad and Tobago would have to have a military force. He did not want the Trinidad and Tobago Regiment that was fostered on him.”</w:t>
      </w:r>
      <w:r w:rsidRPr="00433658">
        <w:rPr>
          <w:rFonts w:ascii="Georgia" w:eastAsia="Times New Roman" w:hAnsi="Georgia" w:cs="Times New Roman"/>
          <w:sz w:val="25"/>
          <w:szCs w:val="25"/>
        </w:rPr>
        <w:br/>
      </w:r>
    </w:p>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br/>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719"/>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73389242" wp14:editId="5C4FE616">
                  <wp:extent cx="3048000" cy="2886075"/>
                  <wp:effectExtent l="0" t="0" r="0" b="9525"/>
                  <wp:docPr id="74" name="Picture 74" descr="https://3.bp.blogspot.com/-dmzGhNSLtg0/WiQdrF4zuNI/AAAAAAAAArw/8mFV6sF3BvsuIYbduEt7uSzKdJ16-M_uACLcBGAs/s320/May%2Bwith%2BCarr.jpg">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3.bp.blogspot.com/-dmzGhNSLtg0/WiQdrF4zuNI/AAAAAAAAArw/8mFV6sF3BvsuIYbduEt7uSzKdJ16-M_uACLcBGAs/s320/May%2Bwith%2BCarr.jpg">
                            <a:hlinkClick r:id="rId149"/>
                          </pic:cNvPr>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048000" cy="288607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‘Sonny’ Carr, third from left, </w:t>
            </w:r>
            <w:r w:rsidRPr="00433658">
              <w:rPr>
                <w:rFonts w:ascii="Times New Roman" w:eastAsia="Times New Roman" w:hAnsi="Times New Roman" w:cs="Times New Roman"/>
                <w:sz w:val="25"/>
                <w:szCs w:val="25"/>
              </w:rPr>
              <w:br/>
              <w:t>with Commissioners of Police in waiting, from left </w:t>
            </w:r>
            <w:r w:rsidRPr="00433658">
              <w:rPr>
                <w:rFonts w:ascii="Times New Roman" w:eastAsia="Times New Roman" w:hAnsi="Times New Roman" w:cs="Times New Roman"/>
                <w:sz w:val="25"/>
                <w:szCs w:val="25"/>
              </w:rPr>
              <w:br/>
              <w:t>Mr. Eustace Bernard and Mr. James Reid, on the right of </w:t>
            </w:r>
            <w:r w:rsidRPr="00433658">
              <w:rPr>
                <w:rFonts w:ascii="Times New Roman" w:eastAsia="Times New Roman" w:hAnsi="Times New Roman" w:cs="Times New Roman"/>
                <w:sz w:val="25"/>
                <w:szCs w:val="25"/>
              </w:rPr>
              <w:br/>
              <w:t>Commissioner Carr are Mr. Tony May and Mr. James Rodriguez.</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his was a time of fundamental changes affecting not only the institutions of the state but the entire society, as adjustments were made psychologically and materially to the Independence of Trinidad and Tobago from Great Britain. One such change was the nature of the Press and its relationship with the police. At the 1964 Commonwealth Commission of inquiry into the Trinidad and Tobago Police Force. Commissioner Carr stated “The main reason that our efforts have not been very successful, regrettably is a most important medium for promoting public relations, the Press, is by no means co-operative.” He charged the newsmen with misconstruing, distorting and fabricating news and said it has had adverse effect on the Force. He said that news that would give the Force credit was seldom given prominence.</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56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003ABA6E" wp14:editId="680EB8AB">
                  <wp:extent cx="2981325" cy="3048000"/>
                  <wp:effectExtent l="0" t="0" r="9525" b="0"/>
                  <wp:docPr id="75" name="Picture 75" descr="https://2.bp.blogspot.com/-CcotljZTlaE/WiQdrCLibxI/AAAAAAAAArs/50hBFnJu1hY3pxVuh9eaYYzKqiRboxPeACLcBGAs/s320/May%2Bwith%2BWilliams%2Bpointing.jpg">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2.bp.blogspot.com/-CcotljZTlaE/WiQdrCLibxI/AAAAAAAAArs/50hBFnJu1hY3pxVuh9eaYYzKqiRboxPeACLcBGAs/s320/May%2Bwith%2BWilliams%2Bpointing.jpg">
                            <a:hlinkClick r:id="rId151"/>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98132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The Prime Minister Dr. Eric Williams accompanied </w:t>
            </w:r>
            <w:r w:rsidRPr="00433658">
              <w:rPr>
                <w:rFonts w:ascii="Times New Roman" w:eastAsia="Times New Roman" w:hAnsi="Times New Roman" w:cs="Times New Roman"/>
                <w:sz w:val="25"/>
                <w:szCs w:val="25"/>
              </w:rPr>
              <w:br/>
              <w:t>by Deputy Commissioner of Police, then Acting Commissioner </w:t>
            </w:r>
            <w:r w:rsidRPr="00433658">
              <w:rPr>
                <w:rFonts w:ascii="Times New Roman" w:eastAsia="Times New Roman" w:hAnsi="Times New Roman" w:cs="Times New Roman"/>
                <w:sz w:val="25"/>
                <w:szCs w:val="25"/>
              </w:rPr>
              <w:br/>
              <w:t>Tony May, on a tour of police stations during the Black Power </w:t>
            </w:r>
            <w:r w:rsidRPr="00433658">
              <w:rPr>
                <w:rFonts w:ascii="Times New Roman" w:eastAsia="Times New Roman" w:hAnsi="Times New Roman" w:cs="Times New Roman"/>
                <w:sz w:val="25"/>
                <w:szCs w:val="25"/>
              </w:rPr>
              <w:br/>
              <w:t>demonstrations of 1970. Deputy Commissioner of Police </w:t>
            </w:r>
            <w:r w:rsidRPr="00433658">
              <w:rPr>
                <w:rFonts w:ascii="Times New Roman" w:eastAsia="Times New Roman" w:hAnsi="Times New Roman" w:cs="Times New Roman"/>
                <w:sz w:val="25"/>
                <w:szCs w:val="25"/>
              </w:rPr>
              <w:br/>
              <w:t>Tony May was appointed Acting Commissioner. </w:t>
            </w:r>
            <w:r w:rsidRPr="00433658">
              <w:rPr>
                <w:rFonts w:ascii="Times New Roman" w:eastAsia="Times New Roman" w:hAnsi="Times New Roman" w:cs="Times New Roman"/>
                <w:sz w:val="25"/>
                <w:szCs w:val="25"/>
              </w:rPr>
              <w:br/>
              <w:t>Previous Commissioner of Police James Reid had retired at </w:t>
            </w:r>
            <w:r w:rsidRPr="00433658">
              <w:rPr>
                <w:rFonts w:ascii="Times New Roman" w:eastAsia="Times New Roman" w:hAnsi="Times New Roman" w:cs="Times New Roman"/>
                <w:sz w:val="25"/>
                <w:szCs w:val="25"/>
              </w:rPr>
              <w:br/>
              <w:t>the beginning of April, and the new Commissioner of Police </w:t>
            </w:r>
            <w:r w:rsidRPr="00433658">
              <w:rPr>
                <w:rFonts w:ascii="Times New Roman" w:eastAsia="Times New Roman" w:hAnsi="Times New Roman" w:cs="Times New Roman"/>
                <w:sz w:val="25"/>
                <w:szCs w:val="25"/>
              </w:rPr>
              <w:br/>
              <w:t>Eustace Bernard, whose appointment was to </w:t>
            </w:r>
            <w:r w:rsidRPr="00433658">
              <w:rPr>
                <w:rFonts w:ascii="Times New Roman" w:eastAsia="Times New Roman" w:hAnsi="Times New Roman" w:cs="Times New Roman"/>
                <w:sz w:val="25"/>
                <w:szCs w:val="25"/>
              </w:rPr>
              <w:br/>
              <w:t>commence in June, was still overseas.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Another change in the society that coincided with the period of Independence was appearance of a variety of illicit drugs on the local scene for the first time and in such quantity. Under Carr’s watch, to deal with this alarming problem, the Narcotic Squad was established in 1964, because according to Carlton </w:t>
      </w:r>
      <w:proofErr w:type="spellStart"/>
      <w:r w:rsidRPr="00433658">
        <w:rPr>
          <w:rFonts w:ascii="Georgia" w:eastAsia="Times New Roman" w:hAnsi="Georgia" w:cs="Times New Roman"/>
          <w:sz w:val="25"/>
          <w:szCs w:val="25"/>
        </w:rPr>
        <w:t>Ottley</w:t>
      </w:r>
      <w:proofErr w:type="spellEnd"/>
      <w:proofErr w:type="gramStart"/>
      <w:r w:rsidRPr="00433658">
        <w:rPr>
          <w:rFonts w:ascii="Georgia" w:eastAsia="Times New Roman" w:hAnsi="Georgia" w:cs="Times New Roman"/>
          <w:sz w:val="25"/>
          <w:szCs w:val="25"/>
        </w:rPr>
        <w:t>,  “</w:t>
      </w:r>
      <w:proofErr w:type="gramEnd"/>
      <w:r w:rsidRPr="00433658">
        <w:rPr>
          <w:rFonts w:ascii="Georgia" w:eastAsia="Times New Roman" w:hAnsi="Georgia" w:cs="Times New Roman"/>
          <w:sz w:val="25"/>
          <w:szCs w:val="25"/>
        </w:rPr>
        <w:t>Drug addiction among young people had reached such proportions, and the use of marijuana become so widespread.”</w:t>
      </w:r>
      <w:r w:rsidRPr="00433658">
        <w:rPr>
          <w:rFonts w:ascii="Georgia" w:eastAsia="Times New Roman" w:hAnsi="Georgia" w:cs="Times New Roman"/>
          <w:sz w:val="25"/>
          <w:szCs w:val="25"/>
        </w:rPr>
        <w:br/>
        <w:t xml:space="preserve">The decades of the 1960s–70s, in the world over, was a time of social upheaval and revolutionary changes, caused in part by the coming of age of a generation that sought to define itself by being against the established norms. It was </w:t>
      </w:r>
      <w:proofErr w:type="spellStart"/>
      <w:r w:rsidRPr="00433658">
        <w:rPr>
          <w:rFonts w:ascii="Georgia" w:eastAsia="Times New Roman" w:hAnsi="Georgia" w:cs="Times New Roman"/>
          <w:sz w:val="25"/>
          <w:szCs w:val="25"/>
        </w:rPr>
        <w:t>characterised</w:t>
      </w:r>
      <w:proofErr w:type="spellEnd"/>
      <w:r w:rsidRPr="00433658">
        <w:rPr>
          <w:rFonts w:ascii="Georgia" w:eastAsia="Times New Roman" w:hAnsi="Georgia" w:cs="Times New Roman"/>
          <w:sz w:val="25"/>
          <w:szCs w:val="25"/>
        </w:rPr>
        <w:t xml:space="preserve"> </w:t>
      </w:r>
      <w:r w:rsidRPr="00433658">
        <w:rPr>
          <w:rFonts w:ascii="Georgia" w:eastAsia="Times New Roman" w:hAnsi="Georgia" w:cs="Times New Roman"/>
          <w:sz w:val="25"/>
          <w:szCs w:val="25"/>
        </w:rPr>
        <w:lastRenderedPageBreak/>
        <w:t xml:space="preserve">here in T&amp;T by the spread and the easy availability of marijuana, cocaine, </w:t>
      </w:r>
      <w:proofErr w:type="spellStart"/>
      <w:r w:rsidRPr="00433658">
        <w:rPr>
          <w:rFonts w:ascii="Georgia" w:eastAsia="Times New Roman" w:hAnsi="Georgia" w:cs="Times New Roman"/>
          <w:sz w:val="25"/>
          <w:szCs w:val="25"/>
        </w:rPr>
        <w:t>methaqualone</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mandrax</w:t>
      </w:r>
      <w:proofErr w:type="spellEnd"/>
      <w:r w:rsidRPr="00433658">
        <w:rPr>
          <w:rFonts w:ascii="Georgia" w:eastAsia="Times New Roman" w:hAnsi="Georgia" w:cs="Times New Roman"/>
          <w:sz w:val="25"/>
          <w:szCs w:val="25"/>
        </w:rPr>
        <w:t xml:space="preserve">) and a variety of </w:t>
      </w:r>
      <w:proofErr w:type="spellStart"/>
      <w:r w:rsidRPr="00433658">
        <w:rPr>
          <w:rFonts w:ascii="Georgia" w:eastAsia="Times New Roman" w:hAnsi="Georgia" w:cs="Times New Roman"/>
          <w:sz w:val="25"/>
          <w:szCs w:val="25"/>
        </w:rPr>
        <w:t>hallucinogenics</w:t>
      </w:r>
      <w:proofErr w:type="spellEnd"/>
      <w:r w:rsidRPr="00433658">
        <w:rPr>
          <w:rFonts w:ascii="Georgia" w:eastAsia="Times New Roman" w:hAnsi="Georgia" w:cs="Times New Roman"/>
          <w:sz w:val="25"/>
          <w:szCs w:val="25"/>
        </w:rPr>
        <w:t xml:space="preserve">. In a publication entitled ‘Cocaine and Heroin Trafficking in the Caribbean’, social scientist </w:t>
      </w:r>
      <w:proofErr w:type="spellStart"/>
      <w:r w:rsidRPr="00433658">
        <w:rPr>
          <w:rFonts w:ascii="Georgia" w:eastAsia="Times New Roman" w:hAnsi="Georgia" w:cs="Times New Roman"/>
          <w:sz w:val="25"/>
          <w:szCs w:val="25"/>
        </w:rPr>
        <w:t>Daurius</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Figueira</w:t>
      </w:r>
      <w:proofErr w:type="spellEnd"/>
      <w:r w:rsidRPr="00433658">
        <w:rPr>
          <w:rFonts w:ascii="Georgia" w:eastAsia="Times New Roman" w:hAnsi="Georgia" w:cs="Times New Roman"/>
          <w:sz w:val="25"/>
          <w:szCs w:val="25"/>
        </w:rPr>
        <w:t xml:space="preserve"> writes, “Commencing in the late 1960s to the present, </w:t>
      </w:r>
      <w:proofErr w:type="spellStart"/>
      <w:r w:rsidRPr="00433658">
        <w:rPr>
          <w:rFonts w:ascii="Georgia" w:eastAsia="Times New Roman" w:hAnsi="Georgia" w:cs="Times New Roman"/>
          <w:sz w:val="25"/>
          <w:szCs w:val="25"/>
        </w:rPr>
        <w:t>Trinbago</w:t>
      </w:r>
      <w:proofErr w:type="spellEnd"/>
      <w:r w:rsidRPr="00433658">
        <w:rPr>
          <w:rFonts w:ascii="Georgia" w:eastAsia="Times New Roman" w:hAnsi="Georgia" w:cs="Times New Roman"/>
          <w:sz w:val="25"/>
          <w:szCs w:val="25"/>
        </w:rPr>
        <w:t xml:space="preserve"> has been constantly awash in illicit drugs imported into </w:t>
      </w:r>
      <w:proofErr w:type="spellStart"/>
      <w:r w:rsidRPr="00433658">
        <w:rPr>
          <w:rFonts w:ascii="Georgia" w:eastAsia="Times New Roman" w:hAnsi="Georgia" w:cs="Times New Roman"/>
          <w:sz w:val="25"/>
          <w:szCs w:val="25"/>
        </w:rPr>
        <w:t>Trinbago</w:t>
      </w:r>
      <w:proofErr w:type="spellEnd"/>
      <w:r w:rsidRPr="00433658">
        <w:rPr>
          <w:rFonts w:ascii="Georgia" w:eastAsia="Times New Roman" w:hAnsi="Georgia" w:cs="Times New Roman"/>
          <w:sz w:val="25"/>
          <w:szCs w:val="25"/>
        </w:rPr>
        <w:t xml:space="preserve"> from primarily Venezuela. In the late 1960s compressed Columbian ganja and </w:t>
      </w:r>
      <w:proofErr w:type="spellStart"/>
      <w:r w:rsidRPr="00433658">
        <w:rPr>
          <w:rFonts w:ascii="Georgia" w:eastAsia="Times New Roman" w:hAnsi="Georgia" w:cs="Times New Roman"/>
          <w:sz w:val="25"/>
          <w:szCs w:val="25"/>
        </w:rPr>
        <w:t>mandrax</w:t>
      </w:r>
      <w:proofErr w:type="spellEnd"/>
      <w:r w:rsidRPr="00433658">
        <w:rPr>
          <w:rFonts w:ascii="Georgia" w:eastAsia="Times New Roman" w:hAnsi="Georgia" w:cs="Times New Roman"/>
          <w:sz w:val="25"/>
          <w:szCs w:val="25"/>
        </w:rPr>
        <w:t>, manufactured in Columbia, were landed at various points on the coastline and marketed primarily in the East-West corridor of northern Trinidad.”</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767"/>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7CF667F" wp14:editId="0A9BC6FE">
                  <wp:extent cx="3048000" cy="1952625"/>
                  <wp:effectExtent l="0" t="0" r="0" b="9525"/>
                  <wp:docPr id="76" name="Picture 76" descr="https://3.bp.blogspot.com/-Z9RvQZ2Hcxs/WiF0CGARRkI/AAAAAAAAAho/m_Em1sC2AtIJbPefbR3jpXfgQp43O40_QCPcBGAYYCw/s320/1967%2BHochoy%2Band%2BPolice.jpeg">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3.bp.blogspot.com/-Z9RvQZ2Hcxs/WiF0CGARRkI/AAAAAAAAAho/m_Em1sC2AtIJbPefbR3jpXfgQp43O40_QCPcBGAYYCw/s320/1967%2BHochoy%2Band%2BPolice.jpeg">
                            <a:hlinkClick r:id="rId153"/>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048000" cy="19526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James Reid, right, and </w:t>
            </w:r>
            <w:r w:rsidRPr="00433658">
              <w:rPr>
                <w:rFonts w:ascii="Times New Roman" w:eastAsia="Times New Roman" w:hAnsi="Times New Roman" w:cs="Times New Roman"/>
                <w:sz w:val="25"/>
                <w:szCs w:val="25"/>
              </w:rPr>
              <w:br/>
              <w:t>Deputy Commissioner of Police Eustace Bernard </w:t>
            </w:r>
            <w:r w:rsidRPr="00433658">
              <w:rPr>
                <w:rFonts w:ascii="Times New Roman" w:eastAsia="Times New Roman" w:hAnsi="Times New Roman" w:cs="Times New Roman"/>
                <w:sz w:val="25"/>
                <w:szCs w:val="25"/>
              </w:rPr>
              <w:br/>
              <w:t xml:space="preserve">as guest of </w:t>
            </w:r>
            <w:proofErr w:type="spellStart"/>
            <w:r w:rsidRPr="00433658">
              <w:rPr>
                <w:rFonts w:ascii="Times New Roman" w:eastAsia="Times New Roman" w:hAnsi="Times New Roman" w:cs="Times New Roman"/>
                <w:sz w:val="25"/>
                <w:szCs w:val="25"/>
              </w:rPr>
              <w:t>honour</w:t>
            </w:r>
            <w:proofErr w:type="spellEnd"/>
            <w:r w:rsidRPr="00433658">
              <w:rPr>
                <w:rFonts w:ascii="Times New Roman" w:eastAsia="Times New Roman" w:hAnsi="Times New Roman" w:cs="Times New Roman"/>
                <w:sz w:val="25"/>
                <w:szCs w:val="25"/>
              </w:rPr>
              <w:t xml:space="preserve"> at the 25th anniversary parade of the </w:t>
            </w:r>
            <w:r w:rsidRPr="00433658">
              <w:rPr>
                <w:rFonts w:ascii="Times New Roman" w:eastAsia="Times New Roman" w:hAnsi="Times New Roman" w:cs="Times New Roman"/>
                <w:sz w:val="25"/>
                <w:szCs w:val="25"/>
              </w:rPr>
              <w:br/>
              <w:t>Special Reserve Police, in 1967. His Excellency, </w:t>
            </w:r>
            <w:r w:rsidRPr="00433658">
              <w:rPr>
                <w:rFonts w:ascii="Times New Roman" w:eastAsia="Times New Roman" w:hAnsi="Times New Roman" w:cs="Times New Roman"/>
                <w:sz w:val="25"/>
                <w:szCs w:val="25"/>
              </w:rPr>
              <w:br/>
              <w:t xml:space="preserve">Sir Solomon </w:t>
            </w:r>
            <w:proofErr w:type="spellStart"/>
            <w:r w:rsidRPr="00433658">
              <w:rPr>
                <w:rFonts w:ascii="Times New Roman" w:eastAsia="Times New Roman" w:hAnsi="Times New Roman" w:cs="Times New Roman"/>
                <w:sz w:val="25"/>
                <w:szCs w:val="25"/>
              </w:rPr>
              <w:t>Hochoy</w:t>
            </w:r>
            <w:proofErr w:type="spellEnd"/>
            <w:r w:rsidRPr="00433658">
              <w:rPr>
                <w:rFonts w:ascii="Times New Roman" w:eastAsia="Times New Roman" w:hAnsi="Times New Roman" w:cs="Times New Roman"/>
                <w:sz w:val="25"/>
                <w:szCs w:val="25"/>
              </w:rPr>
              <w:t>, Governor General of Trinidad, </w:t>
            </w:r>
            <w:r w:rsidRPr="00433658">
              <w:rPr>
                <w:rFonts w:ascii="Times New Roman" w:eastAsia="Times New Roman" w:hAnsi="Times New Roman" w:cs="Times New Roman"/>
                <w:sz w:val="25"/>
                <w:szCs w:val="25"/>
              </w:rPr>
              <w:br/>
              <w:t xml:space="preserve">center, at far left, Senior Superintendent </w:t>
            </w:r>
            <w:proofErr w:type="spellStart"/>
            <w:r w:rsidRPr="00433658">
              <w:rPr>
                <w:rFonts w:ascii="Times New Roman" w:eastAsia="Times New Roman" w:hAnsi="Times New Roman" w:cs="Times New Roman"/>
                <w:sz w:val="25"/>
                <w:szCs w:val="25"/>
              </w:rPr>
              <w:t>Gionetti</w:t>
            </w:r>
            <w:proofErr w:type="spellEnd"/>
            <w:r w:rsidRPr="00433658">
              <w:rPr>
                <w:rFonts w:ascii="Times New Roman" w:eastAsia="Times New Roman" w:hAnsi="Times New Roman" w:cs="Times New Roman"/>
                <w:sz w:val="25"/>
                <w:szCs w:val="25"/>
              </w:rPr>
              <w:t>, </w:t>
            </w:r>
            <w:r w:rsidRPr="00433658">
              <w:rPr>
                <w:rFonts w:ascii="Times New Roman" w:eastAsia="Times New Roman" w:hAnsi="Times New Roman" w:cs="Times New Roman"/>
                <w:sz w:val="25"/>
                <w:szCs w:val="25"/>
              </w:rPr>
              <w:br/>
              <w:t>head of the S.R.P.</w:t>
            </w:r>
          </w:p>
        </w:tc>
      </w:tr>
      <w:tr w:rsidR="00F83262" w:rsidRPr="005756E2" w:rsidTr="00433658">
        <w:trPr>
          <w:tblCellSpacing w:w="0" w:type="dxa"/>
        </w:trPr>
        <w:tc>
          <w:tcPr>
            <w:tcW w:w="0" w:type="auto"/>
            <w:vAlign w:val="center"/>
          </w:tcPr>
          <w:p w:rsidR="00F83262" w:rsidRPr="005756E2" w:rsidRDefault="00F83262" w:rsidP="00F83262">
            <w:pPr>
              <w:spacing w:after="0" w:line="360" w:lineRule="auto"/>
              <w:rPr>
                <w:rFonts w:ascii="Times New Roman" w:eastAsia="Times New Roman" w:hAnsi="Times New Roman" w:cs="Times New Roman"/>
                <w:sz w:val="25"/>
                <w:szCs w:val="25"/>
              </w:rPr>
            </w:pP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During Carr’s tenure </w:t>
      </w:r>
      <w:proofErr w:type="spellStart"/>
      <w:r w:rsidRPr="00433658">
        <w:rPr>
          <w:rFonts w:ascii="Georgia" w:eastAsia="Times New Roman" w:hAnsi="Georgia" w:cs="Times New Roman"/>
          <w:sz w:val="25"/>
          <w:szCs w:val="25"/>
        </w:rPr>
        <w:t>Ottley</w:t>
      </w:r>
      <w:proofErr w:type="spellEnd"/>
      <w:r w:rsidRPr="00433658">
        <w:rPr>
          <w:rFonts w:ascii="Georgia" w:eastAsia="Times New Roman" w:hAnsi="Georgia" w:cs="Times New Roman"/>
          <w:sz w:val="25"/>
          <w:szCs w:val="25"/>
        </w:rPr>
        <w:t xml:space="preserve"> tells us that “in that year, 1964, thirty-nine members of the Police Marine Branch, under Superintendent David Bloom, an Englishman, were transferred to form the nucleus of the Trinidad and Tobago Coast Guard.”</w:t>
      </w:r>
      <w:r w:rsidRPr="00433658">
        <w:rPr>
          <w:rFonts w:ascii="Georgia" w:eastAsia="Times New Roman" w:hAnsi="Georgia" w:cs="Times New Roman"/>
          <w:sz w:val="25"/>
          <w:szCs w:val="25"/>
        </w:rPr>
        <w:br/>
        <w:t xml:space="preserve">He goes on to say, “By far the most revolutionary measure undertaken by Government, however, was the introduction of the Police Service Act No. 30 of 1965. </w:t>
      </w:r>
      <w:r w:rsidRPr="00433658">
        <w:rPr>
          <w:rFonts w:ascii="Georgia" w:eastAsia="Times New Roman" w:hAnsi="Georgia" w:cs="Times New Roman"/>
          <w:sz w:val="25"/>
          <w:szCs w:val="25"/>
        </w:rPr>
        <w:lastRenderedPageBreak/>
        <w:t>Among other changes, the First Division Officers would henceforth come under the general regulations of the Civil Service in regard to certain appointments.” Carr was to serve as Commissioner until 1966, when he would be succeeded by James Porter Reid; he too had been born in Trinidad of an English father and a Trinidadian mother and would serve as Commissioner from 1966 to 1970.</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720"/>
      </w:tblGrid>
      <w:tr w:rsidR="005756E2" w:rsidRPr="00433658" w:rsidTr="00433658">
        <w:trPr>
          <w:tblCellSpacing w:w="0" w:type="dxa"/>
        </w:trPr>
        <w:tc>
          <w:tcPr>
            <w:tcW w:w="0" w:type="auto"/>
            <w:vAlign w:val="center"/>
            <w:hideMark/>
          </w:tcPr>
          <w:p w:rsidR="00433658" w:rsidRPr="00433658" w:rsidRDefault="00433658" w:rsidP="00F83262">
            <w:pPr>
              <w:spacing w:after="12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52DC23D" wp14:editId="178147F9">
                  <wp:extent cx="2257425" cy="3048000"/>
                  <wp:effectExtent l="0" t="0" r="9525" b="0"/>
                  <wp:docPr id="77" name="Picture 77" descr="https://1.bp.blogspot.com/-iRC2SMCbv8I/WiF0Y40H8mI/AAAAAAAAAik/y5kEFUr821ouGu9AZ4TbvnefkQKaVB_HwCPcBGAYYCw/s320/Police%2BCom.%2B08.jpg">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1.bp.blogspot.com/-iRC2SMCbv8I/WiF0Y40H8mI/AAAAAAAAAik/y5kEFUr821ouGu9AZ4TbvnefkQKaVB_HwCPcBGAYYCw/s320/Police%2BCom.%2B08.jpg">
                            <a:hlinkClick r:id="rId155"/>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25742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12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James Porter Reid,</w:t>
            </w:r>
            <w:r w:rsidRPr="00433658">
              <w:rPr>
                <w:rFonts w:ascii="Times New Roman" w:eastAsia="Times New Roman" w:hAnsi="Times New Roman" w:cs="Times New Roman"/>
                <w:sz w:val="25"/>
                <w:szCs w:val="25"/>
              </w:rPr>
              <w:t> 1966–1970.</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T</w:t>
      </w:r>
      <w:r w:rsidRPr="00433658">
        <w:rPr>
          <w:rFonts w:ascii="Georgia" w:eastAsia="Times New Roman" w:hAnsi="Georgia" w:cs="Times New Roman"/>
          <w:sz w:val="25"/>
          <w:szCs w:val="25"/>
        </w:rPr>
        <w:t>he Black Power demonstrations of 1970, eight years after Independence, were born out the </w:t>
      </w:r>
      <w:r w:rsidRPr="00433658">
        <w:rPr>
          <w:rFonts w:ascii="Georgia" w:eastAsia="Times New Roman" w:hAnsi="Georgia" w:cs="Times New Roman"/>
          <w:sz w:val="25"/>
          <w:szCs w:val="25"/>
        </w:rPr>
        <w:br/>
        <w:t xml:space="preserve">frustrations felt by a generation of young black people, who in the aftermath of Independence, could not foresee how their hopes and ambitions, that had been inspired by the independence movement, could </w:t>
      </w:r>
      <w:proofErr w:type="spellStart"/>
      <w:r w:rsidRPr="00433658">
        <w:rPr>
          <w:rFonts w:ascii="Georgia" w:eastAsia="Times New Roman" w:hAnsi="Georgia" w:cs="Times New Roman"/>
          <w:sz w:val="25"/>
          <w:szCs w:val="25"/>
        </w:rPr>
        <w:t>possible</w:t>
      </w:r>
      <w:proofErr w:type="spellEnd"/>
      <w:r w:rsidRPr="00433658">
        <w:rPr>
          <w:rFonts w:ascii="Georgia" w:eastAsia="Times New Roman" w:hAnsi="Georgia" w:cs="Times New Roman"/>
          <w:sz w:val="25"/>
          <w:szCs w:val="25"/>
        </w:rPr>
        <w:t xml:space="preserve"> be </w:t>
      </w:r>
      <w:proofErr w:type="spellStart"/>
      <w:r w:rsidRPr="00433658">
        <w:rPr>
          <w:rFonts w:ascii="Georgia" w:eastAsia="Times New Roman" w:hAnsi="Georgia" w:cs="Times New Roman"/>
          <w:sz w:val="25"/>
          <w:szCs w:val="25"/>
        </w:rPr>
        <w:t>realised</w:t>
      </w:r>
      <w:proofErr w:type="spellEnd"/>
      <w:r w:rsidRPr="00433658">
        <w:rPr>
          <w:rFonts w:ascii="Georgia" w:eastAsia="Times New Roman" w:hAnsi="Georgia" w:cs="Times New Roman"/>
          <w:sz w:val="25"/>
          <w:szCs w:val="25"/>
        </w:rPr>
        <w:t>.</w:t>
      </w:r>
      <w:r w:rsidRPr="00433658">
        <w:rPr>
          <w:rFonts w:ascii="Georgia" w:eastAsia="Times New Roman" w:hAnsi="Georgia" w:cs="Times New Roman"/>
          <w:sz w:val="25"/>
          <w:szCs w:val="25"/>
        </w:rPr>
        <w:br/>
        <w:t xml:space="preserve">The Black Power uprising took place in the wake of </w:t>
      </w:r>
      <w:proofErr w:type="spellStart"/>
      <w:r w:rsidRPr="00433658">
        <w:rPr>
          <w:rFonts w:ascii="Georgia" w:eastAsia="Times New Roman" w:hAnsi="Georgia" w:cs="Times New Roman"/>
          <w:sz w:val="25"/>
          <w:szCs w:val="25"/>
        </w:rPr>
        <w:t>labour</w:t>
      </w:r>
      <w:proofErr w:type="spellEnd"/>
      <w:r w:rsidRPr="00433658">
        <w:rPr>
          <w:rFonts w:ascii="Georgia" w:eastAsia="Times New Roman" w:hAnsi="Georgia" w:cs="Times New Roman"/>
          <w:sz w:val="25"/>
          <w:szCs w:val="25"/>
        </w:rPr>
        <w:t xml:space="preserve"> unrest and strikes during the1960s and events at a Canadian University and were formulated and expressed in the habitual rhetoric of resistance. This language and behavior had its origins in resistance to slavery and later resistance to colonial rule and worker repression, and was seen by many as unfounded because by all intent and purpose the government </w:t>
      </w:r>
      <w:r w:rsidRPr="00433658">
        <w:rPr>
          <w:rFonts w:ascii="Georgia" w:eastAsia="Times New Roman" w:hAnsi="Georgia" w:cs="Times New Roman"/>
          <w:sz w:val="25"/>
          <w:szCs w:val="25"/>
        </w:rPr>
        <w:lastRenderedPageBreak/>
        <w:t xml:space="preserve">of the country was a black one.  These demonstrations also took shape against the backdrop of world events, not the least of which was the rise of black </w:t>
      </w:r>
      <w:proofErr w:type="gramStart"/>
      <w:r w:rsidRPr="00433658">
        <w:rPr>
          <w:rFonts w:ascii="Georgia" w:eastAsia="Times New Roman" w:hAnsi="Georgia" w:cs="Times New Roman"/>
          <w:sz w:val="25"/>
          <w:szCs w:val="25"/>
        </w:rPr>
        <w:t>awareness  and</w:t>
      </w:r>
      <w:proofErr w:type="gramEnd"/>
      <w:r w:rsidRPr="00433658">
        <w:rPr>
          <w:rFonts w:ascii="Georgia" w:eastAsia="Times New Roman" w:hAnsi="Georgia" w:cs="Times New Roman"/>
          <w:sz w:val="25"/>
          <w:szCs w:val="25"/>
        </w:rPr>
        <w:t xml:space="preserve"> the struggle for freedom from tyranny in the United States, South Africa and in other parts of the world where colonial rule, although in the process of passing away, sill lingered, rooted, as it were, in the vested interest of those who still held power.</w:t>
      </w:r>
      <w:r w:rsidRPr="00433658">
        <w:rPr>
          <w:rFonts w:ascii="Georgia" w:eastAsia="Times New Roman" w:hAnsi="Georgia" w:cs="Times New Roman"/>
          <w:sz w:val="25"/>
          <w:szCs w:val="25"/>
        </w:rPr>
        <w:br/>
        <w:t xml:space="preserve">1970 was a testing year for the Trinidad and Tobago Police Service, with large Black Power street demonstrations, at times numbering some ten to twenty thousand people, on the streets of Port-of-Spain during the months of February, March and April of that year. There was as well a mutiny of the Trinidad and Tobago Regiment at their base at </w:t>
      </w:r>
      <w:proofErr w:type="spellStart"/>
      <w:r w:rsidRPr="00433658">
        <w:rPr>
          <w:rFonts w:ascii="Georgia" w:eastAsia="Times New Roman" w:hAnsi="Georgia" w:cs="Times New Roman"/>
          <w:sz w:val="25"/>
          <w:szCs w:val="25"/>
        </w:rPr>
        <w:t>Teteron</w:t>
      </w:r>
      <w:proofErr w:type="spellEnd"/>
      <w:r w:rsidRPr="00433658">
        <w:rPr>
          <w:rFonts w:ascii="Georgia" w:eastAsia="Times New Roman" w:hAnsi="Georgia" w:cs="Times New Roman"/>
          <w:sz w:val="25"/>
          <w:szCs w:val="25"/>
        </w:rPr>
        <w:t xml:space="preserve"> Bay in </w:t>
      </w:r>
      <w:proofErr w:type="spellStart"/>
      <w:r w:rsidRPr="00433658">
        <w:rPr>
          <w:rFonts w:ascii="Georgia" w:eastAsia="Times New Roman" w:hAnsi="Georgia" w:cs="Times New Roman"/>
          <w:sz w:val="25"/>
          <w:szCs w:val="25"/>
        </w:rPr>
        <w:t>Chaguaramas</w:t>
      </w:r>
      <w:proofErr w:type="spellEnd"/>
      <w:r w:rsidRPr="00433658">
        <w:rPr>
          <w:rFonts w:ascii="Georgia" w:eastAsia="Times New Roman" w:hAnsi="Georgia" w:cs="Times New Roman"/>
          <w:sz w:val="25"/>
          <w:szCs w:val="25"/>
        </w:rPr>
        <w:t>.</w:t>
      </w:r>
      <w:r w:rsidRPr="00433658">
        <w:rPr>
          <w:rFonts w:ascii="Georgia" w:eastAsia="Times New Roman" w:hAnsi="Georgia" w:cs="Times New Roman"/>
          <w:sz w:val="25"/>
          <w:szCs w:val="25"/>
        </w:rPr>
        <w:br/>
        <w:t>Commissioner James Reid’s term of office was due to come to a close at the end of May of that year. </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892"/>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5B2DC92" wp14:editId="49C4A0F5">
                  <wp:extent cx="3048000" cy="2095500"/>
                  <wp:effectExtent l="0" t="0" r="0" b="0"/>
                  <wp:docPr id="78" name="Picture 78" descr="https://4.bp.blogspot.com/-2SerWnhgZ4Q/WiF0VvjGqgI/AAAAAAAAAfI/O_JzvBq7mzEVSsDkd8zOFRd536FX-mPMACPcBGAYYCw/s320/Pic%2B10.jpg">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4.bp.blogspot.com/-2SerWnhgZ4Q/WiF0VvjGqgI/AAAAAAAAAfI/O_JzvBq7mzEVSsDkd8zOFRd536FX-mPMACPcBGAYYCw/s320/Pic%2B10.jpg">
                            <a:hlinkClick r:id="rId157"/>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048000" cy="20955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‘Sonny’ Carr being </w:t>
            </w:r>
            <w:r w:rsidRPr="00433658">
              <w:rPr>
                <w:rFonts w:ascii="Times New Roman" w:eastAsia="Times New Roman" w:hAnsi="Times New Roman" w:cs="Times New Roman"/>
                <w:sz w:val="25"/>
                <w:szCs w:val="25"/>
              </w:rPr>
              <w:br/>
              <w:t>dined out at Police headquarters in 1966. Standing at left </w:t>
            </w:r>
            <w:r w:rsidRPr="00433658">
              <w:rPr>
                <w:rFonts w:ascii="Times New Roman" w:eastAsia="Times New Roman" w:hAnsi="Times New Roman" w:cs="Times New Roman"/>
                <w:sz w:val="25"/>
                <w:szCs w:val="25"/>
              </w:rPr>
              <w:br/>
              <w:t xml:space="preserve">is His Excellency, Sir Solomon </w:t>
            </w:r>
            <w:proofErr w:type="spellStart"/>
            <w:r w:rsidRPr="00433658">
              <w:rPr>
                <w:rFonts w:ascii="Times New Roman" w:eastAsia="Times New Roman" w:hAnsi="Times New Roman" w:cs="Times New Roman"/>
                <w:sz w:val="25"/>
                <w:szCs w:val="25"/>
              </w:rPr>
              <w:t>Hochoy</w:t>
            </w:r>
            <w:proofErr w:type="spellEnd"/>
            <w:r w:rsidRPr="00433658">
              <w:rPr>
                <w:rFonts w:ascii="Times New Roman" w:eastAsia="Times New Roman" w:hAnsi="Times New Roman" w:cs="Times New Roman"/>
                <w:sz w:val="25"/>
                <w:szCs w:val="25"/>
              </w:rPr>
              <w:t>, </w:t>
            </w:r>
            <w:r w:rsidRPr="00433658">
              <w:rPr>
                <w:rFonts w:ascii="Times New Roman" w:eastAsia="Times New Roman" w:hAnsi="Times New Roman" w:cs="Times New Roman"/>
                <w:sz w:val="25"/>
                <w:szCs w:val="25"/>
              </w:rPr>
              <w:br/>
              <w:t>Governor General of Trinidad and incoming </w:t>
            </w:r>
            <w:r w:rsidRPr="00433658">
              <w:rPr>
                <w:rFonts w:ascii="Times New Roman" w:eastAsia="Times New Roman" w:hAnsi="Times New Roman" w:cs="Times New Roman"/>
                <w:sz w:val="25"/>
                <w:szCs w:val="25"/>
              </w:rPr>
              <w:br/>
              <w:t>Commissioner James Reid</w:t>
            </w:r>
            <w:proofErr w:type="gramStart"/>
            <w:r w:rsidRPr="00433658">
              <w:rPr>
                <w:rFonts w:ascii="Times New Roman" w:eastAsia="Times New Roman" w:hAnsi="Times New Roman" w:cs="Times New Roman"/>
                <w:sz w:val="25"/>
                <w:szCs w:val="25"/>
              </w:rPr>
              <w:t>,  sitting</w:t>
            </w:r>
            <w:proofErr w:type="gramEnd"/>
            <w:r w:rsidRPr="00433658">
              <w:rPr>
                <w:rFonts w:ascii="Times New Roman" w:eastAsia="Times New Roman" w:hAnsi="Times New Roman" w:cs="Times New Roman"/>
                <w:sz w:val="25"/>
                <w:szCs w:val="25"/>
              </w:rPr>
              <w:t xml:space="preserve"> is outgoing </w:t>
            </w:r>
            <w:r w:rsidRPr="00433658">
              <w:rPr>
                <w:rFonts w:ascii="Times New Roman" w:eastAsia="Times New Roman" w:hAnsi="Times New Roman" w:cs="Times New Roman"/>
                <w:sz w:val="25"/>
                <w:szCs w:val="25"/>
              </w:rPr>
              <w:br/>
              <w:t>Commissioner Carr and standing </w:t>
            </w:r>
            <w:r w:rsidRPr="00433658">
              <w:rPr>
                <w:rFonts w:ascii="Times New Roman" w:eastAsia="Times New Roman" w:hAnsi="Times New Roman" w:cs="Times New Roman"/>
                <w:sz w:val="25"/>
                <w:szCs w:val="25"/>
              </w:rPr>
              <w:br/>
              <w:t>at Carr’s right, Sir Werner Boos, Colonial Secretary.</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His successor, Deputy Commissioner Eustace Bernard, whose appointment was to be effective from June 4th 1970, was abroad in England sitting his final </w:t>
      </w:r>
      <w:proofErr w:type="gramStart"/>
      <w:r w:rsidRPr="00433658">
        <w:rPr>
          <w:rFonts w:ascii="Georgia" w:eastAsia="Times New Roman" w:hAnsi="Georgia" w:cs="Times New Roman"/>
          <w:sz w:val="25"/>
          <w:szCs w:val="25"/>
        </w:rPr>
        <w:t>Bar</w:t>
      </w:r>
      <w:proofErr w:type="gramEnd"/>
      <w:r w:rsidRPr="00433658">
        <w:rPr>
          <w:rFonts w:ascii="Georgia" w:eastAsia="Times New Roman" w:hAnsi="Georgia" w:cs="Times New Roman"/>
          <w:sz w:val="25"/>
          <w:szCs w:val="25"/>
        </w:rPr>
        <w:t xml:space="preserve"> exams. </w:t>
      </w:r>
      <w:r w:rsidRPr="00433658">
        <w:rPr>
          <w:rFonts w:ascii="Georgia" w:eastAsia="Times New Roman" w:hAnsi="Georgia" w:cs="Times New Roman"/>
          <w:sz w:val="25"/>
          <w:szCs w:val="25"/>
        </w:rPr>
        <w:lastRenderedPageBreak/>
        <w:t>Bernard, in being appointed Commissioner, had broken the proverbial glass ceiling. He was the first man of African descent to be appointed Commissioner of Police, serving from 1970 to 1973.</w:t>
      </w:r>
      <w:r w:rsidRPr="00433658">
        <w:rPr>
          <w:rFonts w:ascii="Georgia" w:eastAsia="Times New Roman" w:hAnsi="Georgia" w:cs="Times New Roman"/>
          <w:sz w:val="25"/>
          <w:szCs w:val="25"/>
        </w:rPr>
        <w:br/>
        <w:t xml:space="preserve">During this period of social upheaval in the black community the post of Commissioner would be filled by Deputy Commissioner of Police Claude Anthony “Tony” May. May, the son </w:t>
      </w:r>
      <w:proofErr w:type="gramStart"/>
      <w:r w:rsidRPr="00433658">
        <w:rPr>
          <w:rFonts w:ascii="Georgia" w:eastAsia="Times New Roman" w:hAnsi="Georgia" w:cs="Times New Roman"/>
          <w:sz w:val="25"/>
          <w:szCs w:val="25"/>
        </w:rPr>
        <w:t>of  former</w:t>
      </w:r>
      <w:proofErr w:type="gramEnd"/>
      <w:r w:rsidRPr="00433658">
        <w:rPr>
          <w:rFonts w:ascii="Georgia" w:eastAsia="Times New Roman" w:hAnsi="Georgia" w:cs="Times New Roman"/>
          <w:sz w:val="25"/>
          <w:szCs w:val="25"/>
        </w:rPr>
        <w:t xml:space="preserve"> Inspector-General, Colonel George May, had, like former Commissioner Carr, grown up at St. James Barracks.</w:t>
      </w:r>
      <w:r w:rsidRPr="00433658">
        <w:rPr>
          <w:rFonts w:ascii="Georgia" w:eastAsia="Times New Roman" w:hAnsi="Georgia" w:cs="Times New Roman"/>
          <w:sz w:val="25"/>
          <w:szCs w:val="25"/>
        </w:rPr>
        <w:br/>
        <w:t>Under May’s command, Port-of-Spain, where the marches and the picketing of business places had commenced in February of 1970, was spared rioting and looting. . . “</w:t>
      </w:r>
      <w:proofErr w:type="gramStart"/>
      <w:r w:rsidRPr="00433658">
        <w:rPr>
          <w:rFonts w:ascii="Georgia" w:eastAsia="Times New Roman" w:hAnsi="Georgia" w:cs="Times New Roman"/>
          <w:sz w:val="25"/>
          <w:szCs w:val="25"/>
        </w:rPr>
        <w:t>only</w:t>
      </w:r>
      <w:proofErr w:type="gramEnd"/>
      <w:r w:rsidRPr="00433658">
        <w:rPr>
          <w:rFonts w:ascii="Georgia" w:eastAsia="Times New Roman" w:hAnsi="Georgia" w:cs="Times New Roman"/>
          <w:sz w:val="25"/>
          <w:szCs w:val="25"/>
        </w:rPr>
        <w:t> </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955"/>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175FC1A1" wp14:editId="4F94032C">
                  <wp:extent cx="3048000" cy="1743075"/>
                  <wp:effectExtent l="0" t="0" r="0" b="9525"/>
                  <wp:docPr id="79" name="Picture 79" descr="https://2.bp.blogspot.com/-53QKqls4kIE/WiF0WN4mjJI/AAAAAAAAAiM/M1UvYQHQnk8GbvME9laWGfBzrY7K6NtwQCPcBGAYYCw/s320/Pic%2B15.jpg">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2.bp.blogspot.com/-53QKqls4kIE/WiF0WN4mjJI/AAAAAAAAAiM/M1UvYQHQnk8GbvME9laWGfBzrY7K6NtwQCPcBGAYYCw/s320/Pic%2B15.jpg">
                            <a:hlinkClick r:id="rId159"/>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048000" cy="174307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In a tradition dating back to the middle </w:t>
            </w:r>
            <w:r w:rsidRPr="00433658">
              <w:rPr>
                <w:rFonts w:ascii="Times New Roman" w:eastAsia="Times New Roman" w:hAnsi="Times New Roman" w:cs="Times New Roman"/>
                <w:sz w:val="25"/>
                <w:szCs w:val="25"/>
              </w:rPr>
              <w:br/>
              <w:t>of the 19th century, the 1850s, the outgoing </w:t>
            </w:r>
            <w:r w:rsidRPr="00433658">
              <w:rPr>
                <w:rFonts w:ascii="Times New Roman" w:eastAsia="Times New Roman" w:hAnsi="Times New Roman" w:cs="Times New Roman"/>
                <w:sz w:val="25"/>
                <w:szCs w:val="25"/>
              </w:rPr>
              <w:br/>
              <w:t>Commissioner of Police, after being dined out </w:t>
            </w:r>
            <w:r w:rsidRPr="00433658">
              <w:rPr>
                <w:rFonts w:ascii="Times New Roman" w:eastAsia="Times New Roman" w:hAnsi="Times New Roman" w:cs="Times New Roman"/>
                <w:sz w:val="25"/>
                <w:szCs w:val="25"/>
              </w:rPr>
              <w:br/>
              <w:t>at Headquarters, would be led, by his successor </w:t>
            </w:r>
            <w:r w:rsidRPr="00433658">
              <w:rPr>
                <w:rFonts w:ascii="Times New Roman" w:eastAsia="Times New Roman" w:hAnsi="Times New Roman" w:cs="Times New Roman"/>
                <w:sz w:val="25"/>
                <w:szCs w:val="25"/>
              </w:rPr>
              <w:br/>
              <w:t>and his deputy, on horseback, out of the parade </w:t>
            </w:r>
            <w:r w:rsidRPr="00433658">
              <w:rPr>
                <w:rFonts w:ascii="Times New Roman" w:eastAsia="Times New Roman" w:hAnsi="Times New Roman" w:cs="Times New Roman"/>
                <w:sz w:val="25"/>
                <w:szCs w:val="25"/>
              </w:rPr>
              <w:br/>
              <w:t>ground and around Woodford Square and </w:t>
            </w:r>
            <w:r w:rsidRPr="00433658">
              <w:rPr>
                <w:rFonts w:ascii="Times New Roman" w:eastAsia="Times New Roman" w:hAnsi="Times New Roman" w:cs="Times New Roman"/>
                <w:sz w:val="25"/>
                <w:szCs w:val="25"/>
              </w:rPr>
              <w:br/>
              <w:t>back to Headquarters.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because</w:t>
      </w:r>
      <w:proofErr w:type="gramEnd"/>
      <w:r w:rsidRPr="00433658">
        <w:rPr>
          <w:rFonts w:ascii="Georgia" w:eastAsia="Times New Roman" w:hAnsi="Georgia" w:cs="Times New Roman"/>
          <w:sz w:val="25"/>
          <w:szCs w:val="25"/>
        </w:rPr>
        <w:t xml:space="preserve"> of the heavy police presence and personal leadership of Senior Superintendent Ken Duff who was in charge of the Riot Squad,” wrote former Commissioner Bernard.  “The Police Special Branch kept the government fully aware of the situation, in particular of the fact that the Trinidad and Tobago Regiment appeared to be in open sympathy with the demonstrators. Junior officers were </w:t>
      </w:r>
      <w:r w:rsidRPr="00433658">
        <w:rPr>
          <w:rFonts w:ascii="Georgia" w:eastAsia="Times New Roman" w:hAnsi="Georgia" w:cs="Times New Roman"/>
          <w:sz w:val="25"/>
          <w:szCs w:val="25"/>
        </w:rPr>
        <w:lastRenderedPageBreak/>
        <w:t>known to have closed-door sessions with the Black Power leaders; the rank and file responded overtly and enthusiastically to the raised fists of the Black Power salute. The head of the Special Branch, Mr. Ernest Pierre had no doubt that an attempt was in the making to seize the country by force. He so informed the Prime Minister.”</w:t>
      </w:r>
      <w:r w:rsidRPr="00433658">
        <w:rPr>
          <w:rFonts w:ascii="Georgia" w:eastAsia="Times New Roman" w:hAnsi="Georgia" w:cs="Times New Roman"/>
          <w:sz w:val="25"/>
          <w:szCs w:val="25"/>
        </w:rPr>
        <w:br/>
        <w:t>The Special Branch had penetrated the Black Power movement and the Trinidad and Tobago Regiment.</w:t>
      </w:r>
      <w:r w:rsidRPr="00433658">
        <w:rPr>
          <w:rFonts w:ascii="Georgia" w:eastAsia="Times New Roman" w:hAnsi="Georgia" w:cs="Times New Roman"/>
          <w:sz w:val="25"/>
          <w:szCs w:val="25"/>
        </w:rPr>
        <w:br/>
        <w:t xml:space="preserve">The leading </w:t>
      </w:r>
      <w:proofErr w:type="spellStart"/>
      <w:r w:rsidRPr="00433658">
        <w:rPr>
          <w:rFonts w:ascii="Georgia" w:eastAsia="Times New Roman" w:hAnsi="Georgia" w:cs="Times New Roman"/>
          <w:sz w:val="25"/>
          <w:szCs w:val="25"/>
        </w:rPr>
        <w:t>personalties</w:t>
      </w:r>
      <w:proofErr w:type="spellEnd"/>
      <w:r w:rsidRPr="00433658">
        <w:rPr>
          <w:rFonts w:ascii="Georgia" w:eastAsia="Times New Roman" w:hAnsi="Georgia" w:cs="Times New Roman"/>
          <w:sz w:val="25"/>
          <w:szCs w:val="25"/>
        </w:rPr>
        <w:t xml:space="preserve"> of the Black Power movement were Geddes Granger and Dave </w:t>
      </w:r>
      <w:proofErr w:type="spellStart"/>
      <w:r w:rsidRPr="00433658">
        <w:rPr>
          <w:rFonts w:ascii="Georgia" w:eastAsia="Times New Roman" w:hAnsi="Georgia" w:cs="Times New Roman"/>
          <w:sz w:val="25"/>
          <w:szCs w:val="25"/>
        </w:rPr>
        <w:t>Darbeau</w:t>
      </w:r>
      <w:proofErr w:type="spellEnd"/>
      <w:r w:rsidRPr="00433658">
        <w:rPr>
          <w:rFonts w:ascii="Georgia" w:eastAsia="Times New Roman" w:hAnsi="Georgia" w:cs="Times New Roman"/>
          <w:sz w:val="25"/>
          <w:szCs w:val="25"/>
        </w:rPr>
        <w:t>.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87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7C4A85F9" wp14:editId="52029D3D">
                  <wp:extent cx="2352675" cy="3048000"/>
                  <wp:effectExtent l="0" t="0" r="9525" b="0"/>
                  <wp:docPr id="80" name="Picture 80" descr="https://3.bp.blogspot.com/-MQW3H90iZjg/WiF0ZQkbzSI/AAAAAAAAAlM/2gug60YUldAtC1oh1CoQRaAOnJBUvUuqACPcBGAYYCw/s320/Police%2BCom.%2B09.jpg">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3.bp.blogspot.com/-MQW3H90iZjg/WiF0ZQkbzSI/AAAAAAAAAlM/2gug60YUldAtC1oh1CoQRaAOnJBUvUuqACPcBGAYYCw/s320/Police%2BCom.%2B09.jpg">
                            <a:hlinkClick r:id="rId161"/>
                          </pic:cNvPr>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35267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Eustace Bernard, </w:t>
            </w:r>
            <w:r w:rsidRPr="00433658">
              <w:rPr>
                <w:rFonts w:ascii="Times New Roman" w:eastAsia="Times New Roman" w:hAnsi="Times New Roman" w:cs="Times New Roman"/>
                <w:sz w:val="25"/>
                <w:szCs w:val="25"/>
              </w:rPr>
              <w:t>1970–1973.</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Granger had commenced his revolutionary career at the University of the West Indies, where he was enrolled in 1966. In February of 1969, Granger and some members of the Guild of Undergraduates formed an </w:t>
      </w:r>
      <w:proofErr w:type="spellStart"/>
      <w:r w:rsidRPr="00433658">
        <w:rPr>
          <w:rFonts w:ascii="Georgia" w:eastAsia="Times New Roman" w:hAnsi="Georgia" w:cs="Times New Roman"/>
          <w:sz w:val="25"/>
          <w:szCs w:val="25"/>
        </w:rPr>
        <w:t>organisation</w:t>
      </w:r>
      <w:proofErr w:type="spellEnd"/>
      <w:r w:rsidRPr="00433658">
        <w:rPr>
          <w:rFonts w:ascii="Georgia" w:eastAsia="Times New Roman" w:hAnsi="Georgia" w:cs="Times New Roman"/>
          <w:sz w:val="25"/>
          <w:szCs w:val="25"/>
        </w:rPr>
        <w:t xml:space="preserve"> called The National Joint Action Committee, N.J.A.C., which was to become for the next two years a name on the lips of every citizen, as its members and affiliates sought to overthrow the legitimate government of Trinidad and Tobago. Bernard in his publication ‘The Freedom Fighters’ explains that “N.J.A.C. was an umbrella body covering many </w:t>
      </w:r>
      <w:proofErr w:type="spellStart"/>
      <w:r w:rsidRPr="00433658">
        <w:rPr>
          <w:rFonts w:ascii="Georgia" w:eastAsia="Times New Roman" w:hAnsi="Georgia" w:cs="Times New Roman"/>
          <w:sz w:val="25"/>
          <w:szCs w:val="25"/>
        </w:rPr>
        <w:t>organisations</w:t>
      </w:r>
      <w:proofErr w:type="spellEnd"/>
      <w:r w:rsidRPr="00433658">
        <w:rPr>
          <w:rFonts w:ascii="Georgia" w:eastAsia="Times New Roman" w:hAnsi="Georgia" w:cs="Times New Roman"/>
          <w:sz w:val="25"/>
          <w:szCs w:val="25"/>
        </w:rPr>
        <w:t xml:space="preserve">, not in any way depriving them of their autonomy, but </w:t>
      </w:r>
      <w:r w:rsidRPr="00433658">
        <w:rPr>
          <w:rFonts w:ascii="Georgia" w:eastAsia="Times New Roman" w:hAnsi="Georgia" w:cs="Times New Roman"/>
          <w:sz w:val="25"/>
          <w:szCs w:val="25"/>
        </w:rPr>
        <w:lastRenderedPageBreak/>
        <w:t xml:space="preserve">ensuring that they adhere to the fixed goals of Black people dominance in Trinidad and Tobago and the fall of Dr. Eric Williams, the then Prime Minister of Trinidad and Tobago. Some of the </w:t>
      </w:r>
      <w:proofErr w:type="spellStart"/>
      <w:r w:rsidRPr="00433658">
        <w:rPr>
          <w:rFonts w:ascii="Georgia" w:eastAsia="Times New Roman" w:hAnsi="Georgia" w:cs="Times New Roman"/>
          <w:sz w:val="25"/>
          <w:szCs w:val="25"/>
        </w:rPr>
        <w:t>organisations</w:t>
      </w:r>
      <w:proofErr w:type="spellEnd"/>
      <w:r w:rsidRPr="00433658">
        <w:rPr>
          <w:rFonts w:ascii="Georgia" w:eastAsia="Times New Roman" w:hAnsi="Georgia" w:cs="Times New Roman"/>
          <w:sz w:val="25"/>
          <w:szCs w:val="25"/>
        </w:rPr>
        <w:t xml:space="preserve"> were the Black Panthers, Young Power, the O.W.T.U., the T.I.W.U., the Union of Revolutionary </w:t>
      </w:r>
      <w:proofErr w:type="spellStart"/>
      <w:r w:rsidRPr="00433658">
        <w:rPr>
          <w:rFonts w:ascii="Georgia" w:eastAsia="Times New Roman" w:hAnsi="Georgia" w:cs="Times New Roman"/>
          <w:sz w:val="25"/>
          <w:szCs w:val="25"/>
        </w:rPr>
        <w:t>Organisations</w:t>
      </w:r>
      <w:proofErr w:type="spellEnd"/>
      <w:r w:rsidRPr="00433658">
        <w:rPr>
          <w:rFonts w:ascii="Georgia" w:eastAsia="Times New Roman" w:hAnsi="Georgia" w:cs="Times New Roman"/>
          <w:sz w:val="25"/>
          <w:szCs w:val="25"/>
        </w:rPr>
        <w:t xml:space="preserve"> and U.W.I. Undergraduates.” He goes on to describe that, “Throughout the months of demonstrations, speeches and marches, the police presence was much in evidence. In fact many police officers who were ill at the Police Hospital at St. James Barracks discharged themselves, though not fully recovered, to join their brothers on the line. Granger and most of his speakers sought to subvert the loyalty of the police by appealing to them as ‘Black Brothers’ who came from the same background; that the struggle of N.J.A.C was also their struggle: thus they must not allow themselves to be used against their brothers. N.J.A.C. failed in this objective. The same cannot be said of the Regiment. Soldiers were seen carrying Black Power banners, giving the Black Power salute, i.e. the raised, clenched fist, taking part in marches and demonstrations and in an overt manner being part of N.J.A.C. The Regiment lost the trust of the Government.”</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094"/>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495709B2" wp14:editId="2B1BD805">
                  <wp:extent cx="2828925" cy="3048000"/>
                  <wp:effectExtent l="0" t="0" r="9525" b="0"/>
                  <wp:docPr id="81" name="Picture 81" descr="https://2.bp.blogspot.com/-r4eJ7KuX5Ls/WiF0RrfWlII/AAAAAAAAAh0/CdqnZchMN7UHXrlcAvT-JtlFQVnSdp5gQCPcBGAYYCw/s320/May%2Band%2BBernard.jpeg">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2.bp.blogspot.com/-r4eJ7KuX5Ls/WiF0RrfWlII/AAAAAAAAAh0/CdqnZchMN7UHXrlcAvT-JtlFQVnSdp5gQCPcBGAYYCw/s320/May%2Band%2BBernard.jpeg">
                            <a:hlinkClick r:id="rId163"/>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8289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lastRenderedPageBreak/>
              <w:t>Standing: l to r. Asst. Com. Gladstone Roach, </w:t>
            </w:r>
            <w:r w:rsidRPr="00433658">
              <w:rPr>
                <w:rFonts w:ascii="Times New Roman" w:eastAsia="Times New Roman" w:hAnsi="Times New Roman" w:cs="Times New Roman"/>
                <w:sz w:val="25"/>
                <w:szCs w:val="25"/>
              </w:rPr>
              <w:br/>
              <w:t>Senior Superintendent Ken Duff, Dep. Com. Ernest Pierre, </w:t>
            </w:r>
            <w:r w:rsidRPr="00433658">
              <w:rPr>
                <w:rFonts w:ascii="Times New Roman" w:eastAsia="Times New Roman" w:hAnsi="Times New Roman" w:cs="Times New Roman"/>
                <w:sz w:val="25"/>
                <w:szCs w:val="25"/>
              </w:rPr>
              <w:br/>
              <w:t>Asst. Com. Clive Sealy. Sitting: Dep. Com. Anthony May, </w:t>
            </w:r>
            <w:r w:rsidRPr="00433658">
              <w:rPr>
                <w:rFonts w:ascii="Times New Roman" w:eastAsia="Times New Roman" w:hAnsi="Times New Roman" w:cs="Times New Roman"/>
                <w:sz w:val="25"/>
                <w:szCs w:val="25"/>
              </w:rPr>
              <w:br/>
              <w:t>Commissioner of Police Eustace Bernard, </w:t>
            </w:r>
            <w:r w:rsidRPr="00433658">
              <w:rPr>
                <w:rFonts w:ascii="Times New Roman" w:eastAsia="Times New Roman" w:hAnsi="Times New Roman" w:cs="Times New Roman"/>
                <w:sz w:val="25"/>
                <w:szCs w:val="25"/>
              </w:rPr>
              <w:br/>
              <w:t xml:space="preserve"> Assistant Commissioner Dennis </w:t>
            </w:r>
            <w:proofErr w:type="spellStart"/>
            <w:r w:rsidRPr="00433658">
              <w:rPr>
                <w:rFonts w:ascii="Times New Roman" w:eastAsia="Times New Roman" w:hAnsi="Times New Roman" w:cs="Times New Roman"/>
                <w:sz w:val="25"/>
                <w:szCs w:val="25"/>
              </w:rPr>
              <w:t>Ramdwar</w:t>
            </w:r>
            <w:proofErr w:type="spellEnd"/>
            <w:r w:rsidRPr="00433658">
              <w:rPr>
                <w:rFonts w:ascii="Times New Roman" w:eastAsia="Times New Roman" w:hAnsi="Times New Roman" w:cs="Times New Roman"/>
                <w:sz w:val="25"/>
                <w:szCs w:val="25"/>
              </w:rPr>
              <w: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Government, Prime Minister Dr. Eric Williams, had not lost trust in the Police Service, which was loyal to a man. The Government was also aware that the Coast Guard, with its large composition of members of the former Police Marine Branch, was dependable and that its officer rank was loyal.</w:t>
      </w:r>
      <w:r w:rsidRPr="00433658">
        <w:rPr>
          <w:rFonts w:ascii="Georgia" w:eastAsia="Times New Roman" w:hAnsi="Georgia" w:cs="Times New Roman"/>
          <w:sz w:val="25"/>
          <w:szCs w:val="25"/>
        </w:rPr>
        <w:br/>
        <w:t xml:space="preserve">The Black Power marches and speeches continued to April 20th, 1970. The declaration of a State of Emergency on 21st April, when Granger and some of his lieutenants in N.J.A.C. were detained, brought to an end what was obviously a lawless state of affairs. These detentions marked the end of that phase of N.J.A.C.’s strategy; their objective to bring down the Government of Trinidad and Tobago had failed. Bernard had knowledge that “N.J.A.C. was dominated by people with communist ideas and ideology.” The Police Service had, without a doubt, saved Trinidad and Tobago from what could have amounted to be a foreign power intervention, very likely, according to </w:t>
      </w:r>
      <w:proofErr w:type="spellStart"/>
      <w:r w:rsidRPr="00433658">
        <w:rPr>
          <w:rFonts w:ascii="Georgia" w:eastAsia="Times New Roman" w:hAnsi="Georgia" w:cs="Times New Roman"/>
          <w:sz w:val="25"/>
          <w:szCs w:val="25"/>
        </w:rPr>
        <w:t>Kelshall</w:t>
      </w:r>
      <w:proofErr w:type="spellEnd"/>
      <w:r w:rsidRPr="00433658">
        <w:rPr>
          <w:rFonts w:ascii="Georgia" w:eastAsia="Times New Roman" w:hAnsi="Georgia" w:cs="Times New Roman"/>
          <w:sz w:val="25"/>
          <w:szCs w:val="25"/>
        </w:rPr>
        <w:t>, from Venezuela, or a civil war with all the attendant miseries and violent deaths.</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7649"/>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663AEFF0" wp14:editId="7E13A5E5">
                  <wp:extent cx="2009775" cy="3048000"/>
                  <wp:effectExtent l="0" t="0" r="9525" b="0"/>
                  <wp:docPr id="82" name="Picture 82" descr="https://3.bp.blogspot.com/-obQVODE10cE/WiQhNnxs4hI/AAAAAAAAAsE/dVR3d6IztHAIA23CUMiThujQrw6iyrorgCLcBGAs/s320/Bernard%2Bwith%2Bmedal.jpg">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3.bp.blogspot.com/-obQVODE10cE/WiQhNnxs4hI/AAAAAAAAAsE/dVR3d6IztHAIA23CUMiThujQrw6iyrorgCLcBGAs/s320/Bernard%2Bwith%2Bmedal.jpg">
                            <a:hlinkClick r:id="rId165"/>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00977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Eustace Bernard receives the Medal of Merit </w:t>
            </w:r>
            <w:r w:rsidRPr="00433658">
              <w:rPr>
                <w:rFonts w:ascii="Times New Roman" w:eastAsia="Times New Roman" w:hAnsi="Times New Roman" w:cs="Times New Roman"/>
                <w:sz w:val="25"/>
                <w:szCs w:val="25"/>
              </w:rPr>
              <w:br/>
              <w:t xml:space="preserve">from His Excellency, Sir Solomon </w:t>
            </w:r>
            <w:proofErr w:type="spellStart"/>
            <w:r w:rsidRPr="00433658">
              <w:rPr>
                <w:rFonts w:ascii="Times New Roman" w:eastAsia="Times New Roman" w:hAnsi="Times New Roman" w:cs="Times New Roman"/>
                <w:sz w:val="25"/>
                <w:szCs w:val="25"/>
              </w:rPr>
              <w:t>Hochoy</w:t>
            </w:r>
            <w:proofErr w:type="spellEnd"/>
            <w:r w:rsidRPr="00433658">
              <w:rPr>
                <w:rFonts w:ascii="Times New Roman" w:eastAsia="Times New Roman" w:hAnsi="Times New Roman" w:cs="Times New Roman"/>
                <w:sz w:val="25"/>
                <w:szCs w:val="25"/>
              </w:rPr>
              <w:t xml:space="preserve">, </w:t>
            </w:r>
            <w:proofErr w:type="gramStart"/>
            <w:r w:rsidRPr="00433658">
              <w:rPr>
                <w:rFonts w:ascii="Times New Roman" w:eastAsia="Times New Roman" w:hAnsi="Times New Roman" w:cs="Times New Roman"/>
                <w:sz w:val="25"/>
                <w:szCs w:val="25"/>
              </w:rPr>
              <w:t>Governor</w:t>
            </w:r>
            <w:proofErr w:type="gramEnd"/>
            <w:r w:rsidRPr="00433658">
              <w:rPr>
                <w:rFonts w:ascii="Times New Roman" w:eastAsia="Times New Roman" w:hAnsi="Times New Roman" w:cs="Times New Roman"/>
                <w:sz w:val="25"/>
                <w:szCs w:val="25"/>
              </w:rPr>
              <w:t xml:space="preserve"> General of Trinidad.</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15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2D04EFB" wp14:editId="1C72D8B7">
                  <wp:extent cx="3810000" cy="2286000"/>
                  <wp:effectExtent l="0" t="0" r="0" b="0"/>
                  <wp:docPr id="83" name="Picture 83" descr="https://1.bp.blogspot.com/-SKzxhQG6QDU/WiQhNsKuBdI/AAAAAAAAAsI/WpvqAUa-CUMBEhzltyWYCw5Cl2pbeEHMQCLcBGAs/s400/Bernard%2B%2526%2BStaff.jpg">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1.bp.blogspot.com/-SKzxhQG6QDU/WiQhNsKuBdI/AAAAAAAAAsI/WpvqAUa-CUMBEhzltyWYCw5Cl2pbeEHMQCLcBGAs/s400/Bernard%2B%2526%2BStaff.jpg">
                            <a:hlinkClick r:id="rId167"/>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810000" cy="2286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Eustace Bernard, center, </w:t>
            </w:r>
            <w:r w:rsidRPr="00433658">
              <w:rPr>
                <w:rFonts w:ascii="Times New Roman" w:eastAsia="Times New Roman" w:hAnsi="Times New Roman" w:cs="Times New Roman"/>
                <w:sz w:val="25"/>
                <w:szCs w:val="25"/>
              </w:rPr>
              <w:br/>
              <w:t>with Superintendents, Inspectors, Sergeants, </w:t>
            </w:r>
            <w:r w:rsidRPr="00433658">
              <w:rPr>
                <w:rFonts w:ascii="Times New Roman" w:eastAsia="Times New Roman" w:hAnsi="Times New Roman" w:cs="Times New Roman"/>
                <w:sz w:val="25"/>
                <w:szCs w:val="25"/>
              </w:rPr>
              <w:br/>
              <w:t>Instructors and newly graduated constables.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W</w:t>
      </w:r>
      <w:r w:rsidRPr="00433658">
        <w:rPr>
          <w:rFonts w:ascii="Georgia" w:eastAsia="Times New Roman" w:hAnsi="Georgia" w:cs="Times New Roman"/>
          <w:sz w:val="25"/>
          <w:szCs w:val="25"/>
        </w:rPr>
        <w:t xml:space="preserve">riting about what in his opinion was the start of the collapse of police discipline in his book, ‘Against the Odds’, former Commissioner of Police Eustace Bernard </w:t>
      </w:r>
      <w:r w:rsidRPr="00433658">
        <w:rPr>
          <w:rFonts w:ascii="Georgia" w:eastAsia="Times New Roman" w:hAnsi="Georgia" w:cs="Times New Roman"/>
          <w:sz w:val="25"/>
          <w:szCs w:val="25"/>
        </w:rPr>
        <w:lastRenderedPageBreak/>
        <w:t>states,  “In the Police Service, unlike other sections of the Public Service, there was prior to 1971, no limit to the hours of duty a policeman was required to work. A policeman was available for duty once he was in the station, and he was required to be there unless he was given leave, which was granted only when there was an adequate reserve. So, it was not unusual, even as late as the time of my assumption of duty as Commissioner of Police, that the Abstract of Duty, kept at each station, averaged a sixty-eight hour week.” Meaning that the average on-duty hours for a policeman was sixty-eight hours. “The Police Association, in an effort to equate the police work-week with those of public servants, got cabinet approval for the reduction of the number of hours of worked per week. The publication in the ‘Gazette’ giving effect to this was No. 44 of 1971 with a forty hour work week, proposed from 1st January, 1972.”</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769"/>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7CF09CAC" wp14:editId="35B77B87">
                  <wp:extent cx="2266950" cy="3048000"/>
                  <wp:effectExtent l="0" t="0" r="0" b="0"/>
                  <wp:docPr id="84" name="Picture 84" descr="https://1.bp.blogspot.com/-TFq100qsXlg/WiF0ZAQJq_I/AAAAAAAAAlQ/VvCRC8k3Kdoe-mPiau0M2nFA1chy0SL3QCPcBGAYYCw/s320/Police%2BCom.%2B10.jpg">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1.bp.blogspot.com/-TFq100qsXlg/WiF0ZAQJq_I/AAAAAAAAAlQ/VvCRC8k3Kdoe-mPiau0M2nFA1chy0SL3QCPcBGAYYCw/s320/Police%2BCom.%2B10.jpg">
                            <a:hlinkClick r:id="rId169"/>
                          </pic:cNvPr>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266950"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Claude Anthony May, </w:t>
            </w:r>
            <w:r w:rsidRPr="00433658">
              <w:rPr>
                <w:rFonts w:ascii="Times New Roman" w:eastAsia="Times New Roman" w:hAnsi="Times New Roman" w:cs="Times New Roman"/>
                <w:sz w:val="25"/>
                <w:szCs w:val="25"/>
              </w:rPr>
              <w:t>1973–1978.</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Eustace Bernard plainly states, “The numerical strength of the Service was clearly not sufficient to enable it to work a forty four hour week and to render an efficient 24 hour service to the public. To reduce police working hours to forty per week was, therefore, looking for even greater chaos. The Commissioner of Police was not </w:t>
      </w:r>
      <w:r w:rsidRPr="00433658">
        <w:rPr>
          <w:rFonts w:ascii="Georgia" w:eastAsia="Times New Roman" w:hAnsi="Georgia" w:cs="Times New Roman"/>
          <w:sz w:val="25"/>
          <w:szCs w:val="25"/>
        </w:rPr>
        <w:lastRenderedPageBreak/>
        <w:t xml:space="preserve">consulted before the agreement with the Police Association led by its general secretary, Inspector Rupert </w:t>
      </w:r>
      <w:proofErr w:type="spellStart"/>
      <w:r w:rsidRPr="00433658">
        <w:rPr>
          <w:rFonts w:ascii="Georgia" w:eastAsia="Times New Roman" w:hAnsi="Georgia" w:cs="Times New Roman"/>
          <w:sz w:val="25"/>
          <w:szCs w:val="25"/>
        </w:rPr>
        <w:t>Arneaud</w:t>
      </w:r>
      <w:proofErr w:type="spellEnd"/>
      <w:r w:rsidRPr="00433658">
        <w:rPr>
          <w:rFonts w:ascii="Georgia" w:eastAsia="Times New Roman" w:hAnsi="Georgia" w:cs="Times New Roman"/>
          <w:sz w:val="25"/>
          <w:szCs w:val="25"/>
        </w:rPr>
        <w:t xml:space="preserve"> was reached. However, before publication of the relevant regulations, the Minister of National Security, Mr. George Chambers, discussed the matter with me. I strenuously objected to the forty-four hour week, pointing out the detrimental effect it would have on the availability of policemen at stations, their presence on the streets and the capability of the police to respond to calls.”  Bernard was supported in his views by members of the First Division as well as by past Commissioners James Reid and George Carr, and significantly the Acting Permanent Secretary in the Ministry of National Security, Mr. </w:t>
      </w:r>
      <w:proofErr w:type="spellStart"/>
      <w:r w:rsidRPr="00433658">
        <w:rPr>
          <w:rFonts w:ascii="Georgia" w:eastAsia="Times New Roman" w:hAnsi="Georgia" w:cs="Times New Roman"/>
          <w:sz w:val="25"/>
          <w:szCs w:val="25"/>
        </w:rPr>
        <w:t>Teasly</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Taitt</w:t>
      </w:r>
      <w:proofErr w:type="spellEnd"/>
      <w:r w:rsidRPr="00433658">
        <w:rPr>
          <w:rFonts w:ascii="Georgia" w:eastAsia="Times New Roman" w:hAnsi="Georgia" w:cs="Times New Roman"/>
          <w:sz w:val="25"/>
          <w:szCs w:val="25"/>
        </w:rPr>
        <w:t>, to whom he wrote a report five months later, drawing to his attention the detrimental effect which the change to a forty-four hour week was having on efficiency, morale, discipline and ‘esprit de corps’ of the Service, the four essentials as he termed them.</w:t>
      </w:r>
      <w:r w:rsidRPr="00433658">
        <w:rPr>
          <w:rFonts w:ascii="Georgia" w:eastAsia="Times New Roman" w:hAnsi="Georgia" w:cs="Times New Roman"/>
          <w:sz w:val="25"/>
          <w:szCs w:val="25"/>
        </w:rPr>
        <w:br/>
        <w:t>It was also made clear to the government that this change would eventually cause a backlog in the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698"/>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B0ACC6C" wp14:editId="48513808">
                  <wp:extent cx="3810000" cy="2028825"/>
                  <wp:effectExtent l="0" t="0" r="0" b="9525"/>
                  <wp:docPr id="85" name="Picture 85" descr="https://3.bp.blogspot.com/-uv3dRgKaEko/WiQh94NXGsI/AAAAAAAAAsQ/01d5AEh0ONMS2F-6Qx_3p66GAEhz4KppwCLcBGAs/s400/May%2Bwith%2BStaff.jpg">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3.bp.blogspot.com/-uv3dRgKaEko/WiQh94NXGsI/AAAAAAAAAsQ/01d5AEh0ONMS2F-6Qx_3p66GAEhz4KppwCLcBGAs/s400/May%2Bwith%2BStaff.jpg">
                            <a:hlinkClick r:id="rId171"/>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810000" cy="20288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Tony May with Senior Superintendents, </w:t>
            </w:r>
            <w:r w:rsidRPr="00433658">
              <w:rPr>
                <w:rFonts w:ascii="Times New Roman" w:eastAsia="Times New Roman" w:hAnsi="Times New Roman" w:cs="Times New Roman"/>
                <w:sz w:val="25"/>
                <w:szCs w:val="25"/>
              </w:rPr>
              <w:br/>
              <w:t>Sergeants and Instructors at the Police Barracks.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courts</w:t>
      </w:r>
      <w:proofErr w:type="gramEnd"/>
      <w:r w:rsidRPr="00433658">
        <w:rPr>
          <w:rFonts w:ascii="Georgia" w:eastAsia="Times New Roman" w:hAnsi="Georgia" w:cs="Times New Roman"/>
          <w:sz w:val="25"/>
          <w:szCs w:val="25"/>
        </w:rPr>
        <w:t xml:space="preserve">. Commissioner Bernard was to report, “There has been a marked falling off in the attendance of court cases, in that court attendance interfered not only with the two compulsory days off, but also with time off in the eight hour day.  I believe this reduction in police working hours has been the root cause of police inefficiency,” Bernard reported. He argued that the </w:t>
      </w:r>
      <w:proofErr w:type="spellStart"/>
      <w:r w:rsidRPr="00433658">
        <w:rPr>
          <w:rFonts w:ascii="Georgia" w:eastAsia="Times New Roman" w:hAnsi="Georgia" w:cs="Times New Roman"/>
          <w:sz w:val="25"/>
          <w:szCs w:val="25"/>
        </w:rPr>
        <w:t>authorised</w:t>
      </w:r>
      <w:proofErr w:type="spellEnd"/>
      <w:r w:rsidRPr="00433658">
        <w:rPr>
          <w:rFonts w:ascii="Georgia" w:eastAsia="Times New Roman" w:hAnsi="Georgia" w:cs="Times New Roman"/>
          <w:sz w:val="25"/>
          <w:szCs w:val="25"/>
        </w:rPr>
        <w:t xml:space="preserve"> strength of the Service was two </w:t>
      </w:r>
      <w:r w:rsidRPr="00433658">
        <w:rPr>
          <w:rFonts w:ascii="Georgia" w:eastAsia="Times New Roman" w:hAnsi="Georgia" w:cs="Times New Roman"/>
          <w:sz w:val="25"/>
          <w:szCs w:val="25"/>
        </w:rPr>
        <w:lastRenderedPageBreak/>
        <w:t>thousand eight hundred and eighty six in 1971. “If one were to divide this number into four shifts, each shift would be made up of seven hundred and twenty one men, thus the new regulations have placed into actual service, at any one time, only seven hundred and twenty one men to carry out all the functions of the Police Service.” And this was not taking into account officers and men who could be on leave, abroad or ill, thus reducing the quantum of on duty police by a considerable amount. “I told him if we were to take fifteen percent of the seven hundred and twenty one men as being on leave in any one year and another five per cent as being sick, there will only be five hundred and seventy seven men to run the entire Trinidad and Tobago Police Service at any one time in any one year.</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6393"/>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6EDF5ADA" wp14:editId="09AD5622">
                  <wp:extent cx="2362200" cy="3048000"/>
                  <wp:effectExtent l="0" t="0" r="0" b="0"/>
                  <wp:docPr id="86" name="Picture 86" descr="https://3.bp.blogspot.com/-gP3W4vCLgSw/WiF0ITcfWFI/AAAAAAAAAho/Wznxoweq2nMuNJg_KAl6O_h6A1cYpmcHwCPcBGAYYCw/s320/Clive%2BSealy.jpeg">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3.bp.blogspot.com/-gP3W4vCLgSw/WiF0ITcfWFI/AAAAAAAAAho/Wznxoweq2nMuNJg_KAl6O_h6A1cYpmcHwCPcBGAYYCw/s320/Clive%2BSealy.jpeg">
                            <a:hlinkClick r:id="rId173"/>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362200"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In 1987 </w:t>
            </w:r>
            <w:r w:rsidRPr="00433658">
              <w:rPr>
                <w:rFonts w:ascii="Times New Roman" w:eastAsia="Times New Roman" w:hAnsi="Times New Roman" w:cs="Times New Roman"/>
                <w:b/>
                <w:bCs/>
                <w:sz w:val="25"/>
                <w:szCs w:val="25"/>
              </w:rPr>
              <w:t>Clive Sealy</w:t>
            </w:r>
            <w:r w:rsidRPr="00433658">
              <w:rPr>
                <w:rFonts w:ascii="Times New Roman" w:eastAsia="Times New Roman" w:hAnsi="Times New Roman" w:cs="Times New Roman"/>
                <w:sz w:val="25"/>
                <w:szCs w:val="25"/>
              </w:rPr>
              <w:t> was Deputy Commissioner of Police </w:t>
            </w:r>
            <w:r w:rsidRPr="00433658">
              <w:rPr>
                <w:rFonts w:ascii="Times New Roman" w:eastAsia="Times New Roman" w:hAnsi="Times New Roman" w:cs="Times New Roman"/>
                <w:sz w:val="25"/>
                <w:szCs w:val="25"/>
              </w:rPr>
              <w:br/>
              <w:t>when on the recommendation of the Police Service </w:t>
            </w:r>
            <w:r w:rsidRPr="00433658">
              <w:rPr>
                <w:rFonts w:ascii="Times New Roman" w:eastAsia="Times New Roman" w:hAnsi="Times New Roman" w:cs="Times New Roman"/>
                <w:sz w:val="25"/>
                <w:szCs w:val="25"/>
              </w:rPr>
              <w:br/>
              <w:t>Commission he was appointed to the post of Special Advisor</w:t>
            </w:r>
            <w:r w:rsidRPr="00433658">
              <w:rPr>
                <w:rFonts w:ascii="Times New Roman" w:eastAsia="Times New Roman" w:hAnsi="Times New Roman" w:cs="Times New Roman"/>
                <w:sz w:val="25"/>
                <w:szCs w:val="25"/>
              </w:rPr>
              <w:br/>
              <w:t> (Protective Services) in the Ministry of National Security. </w:t>
            </w:r>
            <w:r w:rsidRPr="00433658">
              <w:rPr>
                <w:rFonts w:ascii="Times New Roman" w:eastAsia="Times New Roman" w:hAnsi="Times New Roman" w:cs="Times New Roman"/>
                <w:sz w:val="25"/>
                <w:szCs w:val="25"/>
              </w:rPr>
              <w:br/>
              <w:t>In 1983 Clive Sealy was Acting Commissioner of Police, </w:t>
            </w:r>
            <w:r w:rsidRPr="00433658">
              <w:rPr>
                <w:rFonts w:ascii="Times New Roman" w:eastAsia="Times New Roman" w:hAnsi="Times New Roman" w:cs="Times New Roman"/>
                <w:sz w:val="25"/>
                <w:szCs w:val="25"/>
              </w:rPr>
              <w:br/>
              <w:t>the incumbent, Commissioner of Police Randolph Burroughs, </w:t>
            </w:r>
            <w:r w:rsidRPr="00433658">
              <w:rPr>
                <w:rFonts w:ascii="Times New Roman" w:eastAsia="Times New Roman" w:hAnsi="Times New Roman" w:cs="Times New Roman"/>
                <w:sz w:val="25"/>
                <w:szCs w:val="25"/>
              </w:rPr>
              <w:br/>
              <w:t>being away from the country.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sz w:val="25"/>
                <w:szCs w:val="25"/>
              </w:rPr>
              <w:lastRenderedPageBreak/>
              <w:t>Sealy had been Deputy Commissioner </w:t>
            </w:r>
            <w:r w:rsidRPr="00433658">
              <w:rPr>
                <w:rFonts w:ascii="Times New Roman" w:eastAsia="Times New Roman" w:hAnsi="Times New Roman" w:cs="Times New Roman"/>
                <w:sz w:val="25"/>
                <w:szCs w:val="25"/>
              </w:rPr>
              <w:br/>
              <w:t>in 1973, Assistant Commissioner in 1967, </w:t>
            </w:r>
            <w:r w:rsidRPr="00433658">
              <w:rPr>
                <w:rFonts w:ascii="Times New Roman" w:eastAsia="Times New Roman" w:hAnsi="Times New Roman" w:cs="Times New Roman"/>
                <w:sz w:val="25"/>
                <w:szCs w:val="25"/>
              </w:rPr>
              <w:br/>
              <w:t>Senior Superintendent in 1966, and Assistant </w:t>
            </w:r>
            <w:r w:rsidRPr="00433658">
              <w:rPr>
                <w:rFonts w:ascii="Times New Roman" w:eastAsia="Times New Roman" w:hAnsi="Times New Roman" w:cs="Times New Roman"/>
                <w:sz w:val="25"/>
                <w:szCs w:val="25"/>
              </w:rPr>
              <w:br/>
              <w:t>Superintendent in 1960. </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lastRenderedPageBreak/>
        <w:t>He goes on to describe what was already happening and predicted what would be the future experiences of the public for several years. “This reduction has had a tremendous detrimental effect on the entire Service. There was no one at stations for considerable periods, either by day or by night, other than the sentry. Reports of accidents, burglaries and serious crimes could not be investigated until some days later. In some instances, the inspectors have had to go out to investigate traffic accidents</w:t>
      </w:r>
      <w:proofErr w:type="gramStart"/>
      <w:r w:rsidRPr="00433658">
        <w:rPr>
          <w:rFonts w:ascii="Georgia" w:eastAsia="Times New Roman" w:hAnsi="Georgia" w:cs="Times New Roman"/>
          <w:sz w:val="25"/>
          <w:szCs w:val="25"/>
        </w:rPr>
        <w:t>.</w:t>
      </w:r>
      <w:proofErr w:type="gramEnd"/>
      <w:r w:rsidRPr="00433658">
        <w:rPr>
          <w:rFonts w:ascii="Georgia" w:eastAsia="Times New Roman" w:hAnsi="Georgia" w:cs="Times New Roman"/>
          <w:sz w:val="25"/>
          <w:szCs w:val="25"/>
        </w:rPr>
        <w:br/>
        <w:t>“In so far as security was concerned, having regard to the few men at stations, I have had to withdraw rifles from several stations in Port-of-Spain and place them in central repositories. In several divisions I have had to do the same thing. However, I have not found it prudent to do this with respect to all stations.”</w:t>
      </w:r>
      <w:r w:rsidRPr="00433658">
        <w:rPr>
          <w:rFonts w:ascii="Georgia" w:eastAsia="Times New Roman" w:hAnsi="Georgia" w:cs="Times New Roman"/>
          <w:sz w:val="25"/>
          <w:szCs w:val="25"/>
        </w:rPr>
        <w:br/>
        <w:t xml:space="preserve">Without the appropriate increase in trained personnel in all ranks, this was a very serious blow to the effectiveness </w:t>
      </w:r>
      <w:proofErr w:type="gramStart"/>
      <w:r w:rsidRPr="00433658">
        <w:rPr>
          <w:rFonts w:ascii="Georgia" w:eastAsia="Times New Roman" w:hAnsi="Georgia" w:cs="Times New Roman"/>
          <w:sz w:val="25"/>
          <w:szCs w:val="25"/>
        </w:rPr>
        <w:t>of  the</w:t>
      </w:r>
      <w:proofErr w:type="gramEnd"/>
      <w:r w:rsidRPr="00433658">
        <w:rPr>
          <w:rFonts w:ascii="Georgia" w:eastAsia="Times New Roman" w:hAnsi="Georgia" w:cs="Times New Roman"/>
          <w:sz w:val="25"/>
          <w:szCs w:val="25"/>
        </w:rPr>
        <w:t xml:space="preserve"> Police Service, made critical, by the evidence being collected by Special Branch on the increase of illicit drugs and guns entering the country and, the extent of subversive activities being conducted by persons of interest to the police.</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br/>
      </w:r>
      <w:r w:rsidRPr="00433658">
        <w:rPr>
          <w:rFonts w:ascii="Georgia" w:eastAsia="Times New Roman" w:hAnsi="Georgia" w:cs="Times New Roman"/>
          <w:i/>
          <w:iCs/>
          <w:sz w:val="25"/>
          <w:szCs w:val="25"/>
        </w:rPr>
        <w:t>I</w:t>
      </w:r>
      <w:r w:rsidRPr="00433658">
        <w:rPr>
          <w:rFonts w:ascii="Georgia" w:eastAsia="Times New Roman" w:hAnsi="Georgia" w:cs="Times New Roman"/>
          <w:sz w:val="25"/>
          <w:szCs w:val="25"/>
        </w:rPr>
        <w:t>t seems inconceivable that after such a serious social upheaval as N.J.A.C.’s attempt to overthrow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249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59CE106B" wp14:editId="5158D04E">
                  <wp:extent cx="1485900" cy="1905000"/>
                  <wp:effectExtent l="0" t="0" r="0" b="0"/>
                  <wp:docPr id="87" name="Picture 87" descr="https://2.bp.blogspot.com/-ERCAmBk3y3s/WiF0kZe8D3I/AAAAAAAAAmI/zW0ZwmP6LiImNZnDKRhw18pP97K8OghKACPcBGAYYCw/s200/Randolph%2BBurroughs.jpeg">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2.bp.blogspot.com/-ERCAmBk3y3s/WiF0kZe8D3I/AAAAAAAAAmI/zW0ZwmP6LiImNZnDKRhw18pP97K8OghKACPcBGAYYCw/s200/Randolph%2BBurroughs.jpeg">
                            <a:hlinkClick r:id="rId175"/>
                          </pic:cNvPr>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85900" cy="1905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Superintendent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Randolph Burroughs.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the elected government, as well as an attempted mutiny of the Trinidad and Tobago Regiment, that the very same government that had been saved by the Police Service, would countenance an act that would effectively undermine the discipline and weaken the effectiveness of the very Police Service that had saved it, as well as the country, from anarchy.</w:t>
      </w:r>
      <w:r w:rsidRPr="00433658">
        <w:rPr>
          <w:rFonts w:ascii="Georgia" w:eastAsia="Times New Roman" w:hAnsi="Georgia" w:cs="Times New Roman"/>
          <w:sz w:val="25"/>
          <w:szCs w:val="25"/>
        </w:rPr>
        <w:br/>
        <w:t xml:space="preserve">The effect of the forty hour work week introduced to the Service by the government brought the now increasingly “at home policeman” into close and personal contact with the expanding drug trade. In the late 1960s–70s, according to Darius </w:t>
      </w:r>
      <w:proofErr w:type="spellStart"/>
      <w:r w:rsidRPr="00433658">
        <w:rPr>
          <w:rFonts w:ascii="Georgia" w:eastAsia="Times New Roman" w:hAnsi="Georgia" w:cs="Times New Roman"/>
          <w:sz w:val="25"/>
          <w:szCs w:val="25"/>
        </w:rPr>
        <w:t>Figueira</w:t>
      </w:r>
      <w:proofErr w:type="spellEnd"/>
      <w:r w:rsidRPr="00433658">
        <w:rPr>
          <w:rFonts w:ascii="Georgia" w:eastAsia="Times New Roman" w:hAnsi="Georgia" w:cs="Times New Roman"/>
          <w:sz w:val="25"/>
          <w:szCs w:val="25"/>
        </w:rPr>
        <w:t>, “Trinidad and Tobago was fully integrated into the drug trafficking economy of Venezuela.” Bernard claims that the new Regulations “. . . did not permit the policeman to be available at stations for lectures and instructions which, by standing order, are to be given. Since the coming into being of these regulations, there was no one at stations to either to give or to receive </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496"/>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573C2EB4" wp14:editId="3AD89E96">
                  <wp:extent cx="3048000" cy="2171700"/>
                  <wp:effectExtent l="0" t="0" r="0" b="0"/>
                  <wp:docPr id="88" name="Picture 88" descr="https://3.bp.blogspot.com/-IFnaR_3U0JI/WiQi1_7mxDI/AAAAAAAAAsY/GWfZpcmpZdUtxAUT7Tf6TS6LHhTjv36LgCLcBGAs/s320/Flying%2BSquad%2Bgetting%2Btips.jpg">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3.bp.blogspot.com/-IFnaR_3U0JI/WiQi1_7mxDI/AAAAAAAAAsY/GWfZpcmpZdUtxAUT7Tf6TS6LHhTjv36LgCLcBGAs/s320/Flying%2BSquad%2Bgetting%2Btips.jpg">
                            <a:hlinkClick r:id="rId177"/>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048000" cy="21717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Superintendent Randolph Burroughs with members </w:t>
            </w:r>
            <w:r w:rsidRPr="00433658">
              <w:rPr>
                <w:rFonts w:ascii="Times New Roman" w:eastAsia="Times New Roman" w:hAnsi="Times New Roman" w:cs="Times New Roman"/>
                <w:sz w:val="25"/>
                <w:szCs w:val="25"/>
              </w:rPr>
              <w:br/>
              <w:t>of the “Flying Squad” who are receiving instructions </w:t>
            </w:r>
            <w:r w:rsidRPr="00433658">
              <w:rPr>
                <w:rFonts w:ascii="Times New Roman" w:eastAsia="Times New Roman" w:hAnsi="Times New Roman" w:cs="Times New Roman"/>
                <w:sz w:val="25"/>
                <w:szCs w:val="25"/>
              </w:rPr>
              <w:br/>
              <w:t>on the use of metal detectors.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roofErr w:type="gramStart"/>
      <w:r w:rsidRPr="00433658">
        <w:rPr>
          <w:rFonts w:ascii="Georgia" w:eastAsia="Times New Roman" w:hAnsi="Georgia" w:cs="Times New Roman"/>
          <w:sz w:val="25"/>
          <w:szCs w:val="25"/>
        </w:rPr>
        <w:t>lectures</w:t>
      </w:r>
      <w:proofErr w:type="gramEnd"/>
      <w:r w:rsidRPr="00433658">
        <w:rPr>
          <w:rFonts w:ascii="Georgia" w:eastAsia="Times New Roman" w:hAnsi="Georgia" w:cs="Times New Roman"/>
          <w:sz w:val="25"/>
          <w:szCs w:val="25"/>
        </w:rPr>
        <w:t>. Thus the men were uninformed about matters affecting the Service or pertinent to the discharge of their duties.” </w:t>
      </w:r>
      <w:r w:rsidRPr="00433658">
        <w:rPr>
          <w:rFonts w:ascii="Georgia" w:eastAsia="Times New Roman" w:hAnsi="Georgia" w:cs="Times New Roman"/>
          <w:sz w:val="25"/>
          <w:szCs w:val="25"/>
        </w:rPr>
        <w:br/>
        <w:t>The change in working hours had created circumstances that could only be described as very serious with regard to conflicts of interest. Loyalty to the Service and performance of duty were conflicted with the appearance of illicit drugs, with personal, family and community concerns.  The forty hour work week especially affected the probationer and those who had recently joined the Service: compromised in their loyalty, they were often forced to turn a blind eye to what they saw taking place in their homes, amongst their friends and in the community that they grew up in. Ironically the number of arrest for possession of marijuana increased dramatically generating long trial delays and overcrowding in the Remand Yard.</w:t>
      </w:r>
      <w:r w:rsidRPr="00433658">
        <w:rPr>
          <w:rFonts w:ascii="Georgia" w:eastAsia="Times New Roman" w:hAnsi="Georgia" w:cs="Times New Roman"/>
          <w:sz w:val="25"/>
          <w:szCs w:val="25"/>
        </w:rPr>
        <w:br/>
        <w:t xml:space="preserve">As marijuana became the popular drug for recreation and anti-social </w:t>
      </w:r>
      <w:proofErr w:type="spellStart"/>
      <w:r w:rsidRPr="00433658">
        <w:rPr>
          <w:rFonts w:ascii="Georgia" w:eastAsia="Times New Roman" w:hAnsi="Georgia" w:cs="Times New Roman"/>
          <w:sz w:val="25"/>
          <w:szCs w:val="25"/>
        </w:rPr>
        <w:t>behaviour</w:t>
      </w:r>
      <w:proofErr w:type="spellEnd"/>
      <w:r w:rsidRPr="00433658">
        <w:rPr>
          <w:rFonts w:ascii="Georgia" w:eastAsia="Times New Roman" w:hAnsi="Georgia" w:cs="Times New Roman"/>
          <w:sz w:val="25"/>
          <w:szCs w:val="25"/>
        </w:rPr>
        <w:t>, it was only a matter of time before the real purpose of its introduction began to manifest, which was to facilitate the importation and transshipment cocaine, accommodate money laundering and the introduction of guns and ammunition. White-collar crime would take root in certain businesses and in several government departments so as to facilitate the drug trade.</w:t>
      </w:r>
      <w:r w:rsidRPr="00433658">
        <w:rPr>
          <w:rFonts w:ascii="Georgia" w:eastAsia="Times New Roman" w:hAnsi="Georgia" w:cs="Times New Roman"/>
          <w:sz w:val="25"/>
          <w:szCs w:val="25"/>
        </w:rPr>
        <w:br/>
      </w:r>
      <w:r w:rsidRPr="00433658">
        <w:rPr>
          <w:rFonts w:ascii="Georgia" w:eastAsia="Times New Roman" w:hAnsi="Georgia" w:cs="Times New Roman"/>
          <w:sz w:val="25"/>
          <w:szCs w:val="25"/>
        </w:rPr>
        <w:lastRenderedPageBreak/>
        <w:t>The forty hour work week, introduced by the Welfare Association and accepted and implemented by the government, as sudden as it was, served to create a breakdown in discipline and compromised loyalty to the Service. It generated, in the long run, the backlog of cases in the courts and eventually the overcrowding and near collapse of the prison system where, in the remand yards, a university for criminals was created. </w:t>
      </w:r>
      <w:r w:rsidRPr="00433658">
        <w:rPr>
          <w:rFonts w:ascii="Georgia" w:eastAsia="Times New Roman" w:hAnsi="Georgia" w:cs="Times New Roman"/>
          <w:sz w:val="25"/>
          <w:szCs w:val="25"/>
        </w:rPr>
        <w:br/>
        <w:t>These events were further exacerbated by the emigration of some one hundred and ten thousand people who left Trinidad and Tobago from 1960 to 1970; about one tenth of the population. In the previous period, 1950 to 1960, just four thousand people had emigrated. This emigration left many children and young people without parents, exemplars and proper guidance. Without a doubt the society was undergoing a fundamental change, an exodus, in fact, as in the following twenty years, over one hundred seventy thousand persons would leave Trinidad and Tobago to seek their fortunes abroad, producing a generation of the so called “barrel children”. Children whose only contact with their parents were the barrels of gifts received by them from time to time.  To have an idea of what segment of the population that was in the majority of this exodus is to note that carnivals appeared in Brooklyn, London, and in Toronto, as well as in other places.</w:t>
      </w:r>
      <w:r w:rsidRPr="00433658">
        <w:rPr>
          <w:rFonts w:ascii="Georgia" w:eastAsia="Times New Roman" w:hAnsi="Georgia" w:cs="Times New Roman"/>
          <w:sz w:val="25"/>
          <w:szCs w:val="25"/>
        </w:rPr>
        <w:br/>
        <w:t>The corollary to the emigration phenomenon was immigration. This saw about the same amount of people, mostly from the other islands, come to this country, as those who had left it. These lived increasingly in scattered squatter communes along the east-west corridor and in the older neglected and impoverished areas, both in the east and to the north-west of the city of Port-of-Spain.</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96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2348A940" wp14:editId="3591BE0A">
                  <wp:extent cx="2409825" cy="3048000"/>
                  <wp:effectExtent l="0" t="0" r="9525" b="0"/>
                  <wp:docPr id="89" name="Picture 89" descr="https://4.bp.blogspot.com/-d8xSBcsBILU/WiF0Zrbc5sI/AAAAAAAAAlU/_YVbOlRCyfAzIqqXepOh5rQ4FUgUbQd5QCPcBGAYYCw/s320/Police%2BCom.%2B11.jpg">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4.bp.blogspot.com/-d8xSBcsBILU/WiF0Zrbc5sI/AAAAAAAAAlU/_YVbOlRCyfAzIqqXepOh5rQ4FUgUbQd5QCPcBGAYYCw/s320/Police%2BCom.%2B11.jpg">
                            <a:hlinkClick r:id="rId179"/>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409825" cy="3048000"/>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Randolph Burroughs,</w:t>
            </w:r>
            <w:r w:rsidRPr="00433658">
              <w:rPr>
                <w:rFonts w:ascii="Times New Roman" w:eastAsia="Times New Roman" w:hAnsi="Times New Roman" w:cs="Times New Roman"/>
                <w:sz w:val="25"/>
                <w:szCs w:val="25"/>
              </w:rPr>
              <w:t> 1978–1987.</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t>I</w:t>
      </w:r>
      <w:r w:rsidRPr="00433658">
        <w:rPr>
          <w:rFonts w:ascii="Georgia" w:eastAsia="Times New Roman" w:hAnsi="Georgia" w:cs="Times New Roman"/>
          <w:sz w:val="25"/>
          <w:szCs w:val="25"/>
        </w:rPr>
        <w:t>n 1971, in the aftermath of the failed N.J.A.C./Black Power uprising that had attempted to overthrow the government and the mutiny of the Trinidad and Tobago Defense Force, a group of N.J.A.C. followers continued to meet so as to arrive at a new strategy that would achieve their original goals.</w:t>
      </w:r>
      <w:r w:rsidRPr="00433658">
        <w:rPr>
          <w:rFonts w:ascii="Georgia" w:eastAsia="Times New Roman" w:hAnsi="Georgia" w:cs="Times New Roman"/>
          <w:sz w:val="25"/>
          <w:szCs w:val="25"/>
        </w:rPr>
        <w:br/>
        <w:t xml:space="preserve">Former Commissioner of Police Bernard in his book ‘The Freedom Fighters’ relates, “Many of them would meet regularly at the corner of </w:t>
      </w:r>
      <w:proofErr w:type="spellStart"/>
      <w:r w:rsidRPr="00433658">
        <w:rPr>
          <w:rFonts w:ascii="Georgia" w:eastAsia="Times New Roman" w:hAnsi="Georgia" w:cs="Times New Roman"/>
          <w:sz w:val="25"/>
          <w:szCs w:val="25"/>
        </w:rPr>
        <w:t>Panker</w:t>
      </w:r>
      <w:proofErr w:type="spellEnd"/>
      <w:r w:rsidRPr="00433658">
        <w:rPr>
          <w:rFonts w:ascii="Georgia" w:eastAsia="Times New Roman" w:hAnsi="Georgia" w:cs="Times New Roman"/>
          <w:sz w:val="25"/>
          <w:szCs w:val="25"/>
        </w:rPr>
        <w:t xml:space="preserve"> St. and Bay Road in St James.” It would appear that these meetings, monitored by Special Branch, attracted a following that included former soldiers, petty criminals, weed pushers, and ex Queen’s Royal College students, some of whom had failed in their scholastic </w:t>
      </w:r>
      <w:proofErr w:type="spellStart"/>
      <w:r w:rsidRPr="00433658">
        <w:rPr>
          <w:rFonts w:ascii="Georgia" w:eastAsia="Times New Roman" w:hAnsi="Georgia" w:cs="Times New Roman"/>
          <w:sz w:val="25"/>
          <w:szCs w:val="25"/>
        </w:rPr>
        <w:t>endeavours</w:t>
      </w:r>
      <w:proofErr w:type="spellEnd"/>
      <w:r w:rsidRPr="00433658">
        <w:rPr>
          <w:rFonts w:ascii="Georgia" w:eastAsia="Times New Roman" w:hAnsi="Georgia" w:cs="Times New Roman"/>
          <w:sz w:val="25"/>
          <w:szCs w:val="25"/>
        </w:rPr>
        <w:t xml:space="preserve">. Bernard describes them as coming from the surrounding areas of </w:t>
      </w:r>
      <w:proofErr w:type="spellStart"/>
      <w:r w:rsidRPr="00433658">
        <w:rPr>
          <w:rFonts w:ascii="Georgia" w:eastAsia="Times New Roman" w:hAnsi="Georgia" w:cs="Times New Roman"/>
          <w:sz w:val="25"/>
          <w:szCs w:val="25"/>
        </w:rPr>
        <w:t>Woodbrook</w:t>
      </w:r>
      <w:proofErr w:type="spellEnd"/>
      <w:r w:rsidRPr="00433658">
        <w:rPr>
          <w:rFonts w:ascii="Georgia" w:eastAsia="Times New Roman" w:hAnsi="Georgia" w:cs="Times New Roman"/>
          <w:sz w:val="25"/>
          <w:szCs w:val="25"/>
        </w:rPr>
        <w:t xml:space="preserve">, </w:t>
      </w:r>
      <w:proofErr w:type="spellStart"/>
      <w:r w:rsidRPr="00433658">
        <w:rPr>
          <w:rFonts w:ascii="Georgia" w:eastAsia="Times New Roman" w:hAnsi="Georgia" w:cs="Times New Roman"/>
          <w:sz w:val="25"/>
          <w:szCs w:val="25"/>
        </w:rPr>
        <w:t>Khandahar</w:t>
      </w:r>
      <w:proofErr w:type="spellEnd"/>
      <w:r w:rsidRPr="00433658">
        <w:rPr>
          <w:rFonts w:ascii="Georgia" w:eastAsia="Times New Roman" w:hAnsi="Georgia" w:cs="Times New Roman"/>
          <w:sz w:val="25"/>
          <w:szCs w:val="25"/>
        </w:rPr>
        <w:t xml:space="preserve"> St., Bellevue, Diego Martin, Belmont, </w:t>
      </w:r>
      <w:proofErr w:type="spellStart"/>
      <w:r w:rsidRPr="00433658">
        <w:rPr>
          <w:rFonts w:ascii="Georgia" w:eastAsia="Times New Roman" w:hAnsi="Georgia" w:cs="Times New Roman"/>
          <w:sz w:val="25"/>
          <w:szCs w:val="25"/>
        </w:rPr>
        <w:t>Debe</w:t>
      </w:r>
      <w:proofErr w:type="spellEnd"/>
      <w:r w:rsidRPr="00433658">
        <w:rPr>
          <w:rFonts w:ascii="Georgia" w:eastAsia="Times New Roman" w:hAnsi="Georgia" w:cs="Times New Roman"/>
          <w:sz w:val="25"/>
          <w:szCs w:val="25"/>
        </w:rPr>
        <w:t xml:space="preserve"> and </w:t>
      </w:r>
      <w:proofErr w:type="spellStart"/>
      <w:r w:rsidRPr="00433658">
        <w:rPr>
          <w:rFonts w:ascii="Georgia" w:eastAsia="Times New Roman" w:hAnsi="Georgia" w:cs="Times New Roman"/>
          <w:sz w:val="25"/>
          <w:szCs w:val="25"/>
        </w:rPr>
        <w:t>Boissiere</w:t>
      </w:r>
      <w:proofErr w:type="spellEnd"/>
      <w:r w:rsidRPr="00433658">
        <w:rPr>
          <w:rFonts w:ascii="Georgia" w:eastAsia="Times New Roman" w:hAnsi="Georgia" w:cs="Times New Roman"/>
          <w:sz w:val="25"/>
          <w:szCs w:val="25"/>
        </w:rPr>
        <w:t xml:space="preserve"> Village. An influential personality in these meetings was a young man by the name of John </w:t>
      </w:r>
      <w:proofErr w:type="spellStart"/>
      <w:r w:rsidRPr="00433658">
        <w:rPr>
          <w:rFonts w:ascii="Georgia" w:eastAsia="Times New Roman" w:hAnsi="Georgia" w:cs="Times New Roman"/>
          <w:sz w:val="25"/>
          <w:szCs w:val="25"/>
        </w:rPr>
        <w:t>Bedeau</w:t>
      </w:r>
      <w:proofErr w:type="spellEnd"/>
      <w:r w:rsidRPr="00433658">
        <w:rPr>
          <w:rFonts w:ascii="Georgia" w:eastAsia="Times New Roman" w:hAnsi="Georgia" w:cs="Times New Roman"/>
          <w:sz w:val="25"/>
          <w:szCs w:val="25"/>
        </w:rPr>
        <w:t xml:space="preserve">. (A coincidence of history gives him the same name as the mulatto ship’s captain, Jean </w:t>
      </w:r>
      <w:proofErr w:type="spellStart"/>
      <w:r w:rsidRPr="00433658">
        <w:rPr>
          <w:rFonts w:ascii="Georgia" w:eastAsia="Times New Roman" w:hAnsi="Georgia" w:cs="Times New Roman"/>
          <w:sz w:val="25"/>
          <w:szCs w:val="25"/>
        </w:rPr>
        <w:t>Bedeau</w:t>
      </w:r>
      <w:proofErr w:type="spellEnd"/>
      <w:r w:rsidRPr="00433658">
        <w:rPr>
          <w:rFonts w:ascii="Georgia" w:eastAsia="Times New Roman" w:hAnsi="Georgia" w:cs="Times New Roman"/>
          <w:sz w:val="25"/>
          <w:szCs w:val="25"/>
        </w:rPr>
        <w:t xml:space="preserve">, of the French Revolutionary period that Colonel </w:t>
      </w:r>
      <w:proofErr w:type="spellStart"/>
      <w:r w:rsidRPr="00433658">
        <w:rPr>
          <w:rFonts w:ascii="Georgia" w:eastAsia="Times New Roman" w:hAnsi="Georgia" w:cs="Times New Roman"/>
          <w:sz w:val="25"/>
          <w:szCs w:val="25"/>
        </w:rPr>
        <w:t>Picton</w:t>
      </w:r>
      <w:proofErr w:type="spellEnd"/>
      <w:r w:rsidRPr="00433658">
        <w:rPr>
          <w:rFonts w:ascii="Georgia" w:eastAsia="Times New Roman" w:hAnsi="Georgia" w:cs="Times New Roman"/>
          <w:sz w:val="25"/>
          <w:szCs w:val="25"/>
        </w:rPr>
        <w:t xml:space="preserve"> fought against.)</w:t>
      </w:r>
      <w:r w:rsidRPr="00433658">
        <w:rPr>
          <w:rFonts w:ascii="Georgia" w:eastAsia="Times New Roman" w:hAnsi="Georgia" w:cs="Times New Roman"/>
          <w:sz w:val="25"/>
          <w:szCs w:val="25"/>
        </w:rPr>
        <w:br/>
        <w:t xml:space="preserve">Bernard writes, “He, </w:t>
      </w:r>
      <w:proofErr w:type="spellStart"/>
      <w:r w:rsidRPr="00433658">
        <w:rPr>
          <w:rFonts w:ascii="Georgia" w:eastAsia="Times New Roman" w:hAnsi="Georgia" w:cs="Times New Roman"/>
          <w:sz w:val="25"/>
          <w:szCs w:val="25"/>
        </w:rPr>
        <w:t>Bedeau</w:t>
      </w:r>
      <w:proofErr w:type="spellEnd"/>
      <w:r w:rsidRPr="00433658">
        <w:rPr>
          <w:rFonts w:ascii="Georgia" w:eastAsia="Times New Roman" w:hAnsi="Georgia" w:cs="Times New Roman"/>
          <w:sz w:val="25"/>
          <w:szCs w:val="25"/>
        </w:rPr>
        <w:t xml:space="preserve">, unlike the non-achievers was, by comparison, well </w:t>
      </w:r>
      <w:r w:rsidRPr="00433658">
        <w:rPr>
          <w:rFonts w:ascii="Georgia" w:eastAsia="Times New Roman" w:hAnsi="Georgia" w:cs="Times New Roman"/>
          <w:sz w:val="25"/>
          <w:szCs w:val="25"/>
        </w:rPr>
        <w:lastRenderedPageBreak/>
        <w:t xml:space="preserve">qualified having got his ‘A’ levels and was employed.  He was their age, articulate, persuasive, mild of temperament, but a born revolutionary.” He provided the group with books and instructions on revolutionary tactics. The other influential members of this core group was Guy </w:t>
      </w:r>
      <w:proofErr w:type="spellStart"/>
      <w:r w:rsidRPr="00433658">
        <w:rPr>
          <w:rFonts w:ascii="Georgia" w:eastAsia="Times New Roman" w:hAnsi="Georgia" w:cs="Times New Roman"/>
          <w:sz w:val="25"/>
          <w:szCs w:val="25"/>
        </w:rPr>
        <w:t>Harewood</w:t>
      </w:r>
      <w:proofErr w:type="spellEnd"/>
      <w:r w:rsidRPr="00433658">
        <w:rPr>
          <w:rFonts w:ascii="Georgia" w:eastAsia="Times New Roman" w:hAnsi="Georgia" w:cs="Times New Roman"/>
          <w:sz w:val="25"/>
          <w:szCs w:val="25"/>
        </w:rPr>
        <w:t xml:space="preserve">, who came from an upper-middle-class background, and Brian Jeffers, a drug pusher and petty criminal. It was agreed that </w:t>
      </w:r>
      <w:proofErr w:type="spellStart"/>
      <w:r w:rsidRPr="00433658">
        <w:rPr>
          <w:rFonts w:ascii="Georgia" w:eastAsia="Times New Roman" w:hAnsi="Georgia" w:cs="Times New Roman"/>
          <w:sz w:val="25"/>
          <w:szCs w:val="25"/>
        </w:rPr>
        <w:t>N.J.A.C.had</w:t>
      </w:r>
      <w:proofErr w:type="spellEnd"/>
      <w:r w:rsidRPr="00433658">
        <w:rPr>
          <w:rFonts w:ascii="Georgia" w:eastAsia="Times New Roman" w:hAnsi="Georgia" w:cs="Times New Roman"/>
          <w:sz w:val="25"/>
          <w:szCs w:val="25"/>
        </w:rPr>
        <w:t xml:space="preserve"> failed because of the absence of military muscle. The ‘Brothers’, as they called themselves, decided to create an </w:t>
      </w:r>
      <w:proofErr w:type="spellStart"/>
      <w:r w:rsidRPr="00433658">
        <w:rPr>
          <w:rFonts w:ascii="Georgia" w:eastAsia="Times New Roman" w:hAnsi="Georgia" w:cs="Times New Roman"/>
          <w:sz w:val="25"/>
          <w:szCs w:val="25"/>
        </w:rPr>
        <w:t>organisation</w:t>
      </w:r>
      <w:proofErr w:type="spellEnd"/>
      <w:r w:rsidRPr="00433658">
        <w:rPr>
          <w:rFonts w:ascii="Georgia" w:eastAsia="Times New Roman" w:hAnsi="Georgia" w:cs="Times New Roman"/>
          <w:sz w:val="25"/>
          <w:szCs w:val="25"/>
        </w:rPr>
        <w:t xml:space="preserve"> that would seize the country by force of arms, a notion that was fortified by the number of former regiment men who were in sympathy with their ideals. They would call the </w:t>
      </w:r>
      <w:proofErr w:type="spellStart"/>
      <w:r w:rsidRPr="00433658">
        <w:rPr>
          <w:rFonts w:ascii="Georgia" w:eastAsia="Times New Roman" w:hAnsi="Georgia" w:cs="Times New Roman"/>
          <w:sz w:val="25"/>
          <w:szCs w:val="25"/>
        </w:rPr>
        <w:t>organisation</w:t>
      </w:r>
      <w:proofErr w:type="spellEnd"/>
      <w:r w:rsidRPr="00433658">
        <w:rPr>
          <w:rFonts w:ascii="Georgia" w:eastAsia="Times New Roman" w:hAnsi="Georgia" w:cs="Times New Roman"/>
          <w:sz w:val="25"/>
          <w:szCs w:val="25"/>
        </w:rPr>
        <w:t xml:space="preserve"> the National United Freedom Fighters, N.U.F.F.</w:t>
      </w:r>
    </w:p>
    <w:tbl>
      <w:tblPr>
        <w:tblW w:w="0" w:type="auto"/>
        <w:tblCellSpacing w:w="0" w:type="dxa"/>
        <w:tblInd w:w="24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421"/>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3344B8B" wp14:editId="7842D907">
                  <wp:extent cx="3048000" cy="2924175"/>
                  <wp:effectExtent l="0" t="0" r="0" b="9525"/>
                  <wp:docPr id="90" name="Picture 90" descr="https://2.bp.blogspot.com/-8e0pK3Sn4Qg/WiQj1RaB77I/AAAAAAAAAsk/dhBYVZm8Fu440FZ4ZEcFu22ojx_BbTmOACLcBGAs/s320/Burroughs%2Band%2BTony%2BMay.jpg">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2.bp.blogspot.com/-8e0pK3Sn4Qg/WiQj1RaB77I/AAAAAAAAAsk/dhBYVZm8Fu440FZ4ZEcFu22ojx_BbTmOACLcBGAs/s320/Burroughs%2Band%2BTony%2BMay.jpg">
                            <a:hlinkClick r:id="rId181"/>
                          </pic:cNvP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048000" cy="292417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Randolph Burroughs, </w:t>
            </w:r>
            <w:r w:rsidRPr="00433658">
              <w:rPr>
                <w:rFonts w:ascii="Times New Roman" w:eastAsia="Times New Roman" w:hAnsi="Times New Roman" w:cs="Times New Roman"/>
                <w:sz w:val="25"/>
                <w:szCs w:val="25"/>
              </w:rPr>
              <w:br/>
              <w:t>in consultation with former Commissioner of Police,</w:t>
            </w:r>
            <w:r w:rsidRPr="00433658">
              <w:rPr>
                <w:rFonts w:ascii="Times New Roman" w:eastAsia="Times New Roman" w:hAnsi="Times New Roman" w:cs="Times New Roman"/>
                <w:sz w:val="25"/>
                <w:szCs w:val="25"/>
              </w:rPr>
              <w:br/>
              <w:t> Mr. Tony May during the N.U.F.F. insurgency.</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From 1971 to 1975 the Police, first under the command of Commissioner Bernard and from 1973 to 1978 under the command of Commissioner May, engaged the island’s first and to this day only guerrilla fighter force.</w:t>
      </w:r>
      <w:r w:rsidRPr="00433658">
        <w:rPr>
          <w:rFonts w:ascii="Georgia" w:eastAsia="Times New Roman" w:hAnsi="Georgia" w:cs="Times New Roman"/>
          <w:sz w:val="25"/>
          <w:szCs w:val="25"/>
        </w:rPr>
        <w:br/>
        <w:t xml:space="preserve">The National United Freedom Fighters, N.U.F.F., evolved into a highly </w:t>
      </w:r>
      <w:proofErr w:type="spellStart"/>
      <w:r w:rsidRPr="00433658">
        <w:rPr>
          <w:rFonts w:ascii="Georgia" w:eastAsia="Times New Roman" w:hAnsi="Georgia" w:cs="Times New Roman"/>
          <w:sz w:val="25"/>
          <w:szCs w:val="25"/>
        </w:rPr>
        <w:t>organised</w:t>
      </w:r>
      <w:proofErr w:type="spellEnd"/>
      <w:r w:rsidRPr="00433658">
        <w:rPr>
          <w:rFonts w:ascii="Georgia" w:eastAsia="Times New Roman" w:hAnsi="Georgia" w:cs="Times New Roman"/>
          <w:sz w:val="25"/>
          <w:szCs w:val="25"/>
        </w:rPr>
        <w:t xml:space="preserve"> and very motivated band of young men and women who staged several bank </w:t>
      </w:r>
      <w:r w:rsidRPr="00433658">
        <w:rPr>
          <w:rFonts w:ascii="Georgia" w:eastAsia="Times New Roman" w:hAnsi="Georgia" w:cs="Times New Roman"/>
          <w:sz w:val="25"/>
          <w:szCs w:val="25"/>
        </w:rPr>
        <w:lastRenderedPageBreak/>
        <w:t>robberies and holdups, executed acts of sabotage against vital installations, bombed homes of Regiment Officers, ambushed police patrols, shot and killed civilians, destroyed police stations, attempted the murder of Captain David Bloom, and killed four policemen, wounding several others in the course of their duties.</w:t>
      </w:r>
      <w:r w:rsidRPr="00433658">
        <w:rPr>
          <w:rFonts w:ascii="Georgia" w:eastAsia="Times New Roman" w:hAnsi="Georgia" w:cs="Times New Roman"/>
          <w:sz w:val="25"/>
          <w:szCs w:val="25"/>
        </w:rPr>
        <w:br/>
        <w:t xml:space="preserve">Those murdered were: Constable McDonald Pritchard, Constable Austin </w:t>
      </w:r>
      <w:proofErr w:type="spellStart"/>
      <w:r w:rsidRPr="00433658">
        <w:rPr>
          <w:rFonts w:ascii="Georgia" w:eastAsia="Times New Roman" w:hAnsi="Georgia" w:cs="Times New Roman"/>
          <w:sz w:val="25"/>
          <w:szCs w:val="25"/>
        </w:rPr>
        <w:t>Sankar</w:t>
      </w:r>
      <w:proofErr w:type="spellEnd"/>
      <w:r w:rsidRPr="00433658">
        <w:rPr>
          <w:rFonts w:ascii="Georgia" w:eastAsia="Times New Roman" w:hAnsi="Georgia" w:cs="Times New Roman"/>
          <w:sz w:val="25"/>
          <w:szCs w:val="25"/>
        </w:rPr>
        <w:t xml:space="preserve">, Corporal </w:t>
      </w:r>
      <w:proofErr w:type="spellStart"/>
      <w:r w:rsidRPr="00433658">
        <w:rPr>
          <w:rFonts w:ascii="Georgia" w:eastAsia="Times New Roman" w:hAnsi="Georgia" w:cs="Times New Roman"/>
          <w:sz w:val="25"/>
          <w:szCs w:val="25"/>
        </w:rPr>
        <w:t>Bascombe</w:t>
      </w:r>
      <w:proofErr w:type="spellEnd"/>
      <w:r w:rsidRPr="00433658">
        <w:rPr>
          <w:rFonts w:ascii="Georgia" w:eastAsia="Times New Roman" w:hAnsi="Georgia" w:cs="Times New Roman"/>
          <w:sz w:val="25"/>
          <w:szCs w:val="25"/>
        </w:rPr>
        <w:t xml:space="preserve">, and Corporal Andrew </w:t>
      </w:r>
      <w:proofErr w:type="spellStart"/>
      <w:r w:rsidRPr="00433658">
        <w:rPr>
          <w:rFonts w:ascii="Georgia" w:eastAsia="Times New Roman" w:hAnsi="Georgia" w:cs="Times New Roman"/>
          <w:sz w:val="25"/>
          <w:szCs w:val="25"/>
        </w:rPr>
        <w:t>Britto</w:t>
      </w:r>
      <w:proofErr w:type="spellEnd"/>
      <w:r w:rsidRPr="00433658">
        <w:rPr>
          <w:rFonts w:ascii="Georgia" w:eastAsia="Times New Roman" w:hAnsi="Georgia" w:cs="Times New Roman"/>
          <w:sz w:val="25"/>
          <w:szCs w:val="25"/>
        </w:rPr>
        <w:t>.</w:t>
      </w:r>
      <w:r w:rsidRPr="00433658">
        <w:rPr>
          <w:rFonts w:ascii="Georgia" w:eastAsia="Times New Roman" w:hAnsi="Georgia" w:cs="Times New Roman"/>
          <w:sz w:val="25"/>
          <w:szCs w:val="25"/>
        </w:rPr>
        <w:br/>
        <w:t>In the face of almost daily assassination attempts and brazen robberies, all coming in the wake of the harrowing period of the N.J.A.C./Black Power uprising and attempted mutiny by elements of the Defense Force, it became clear that a new and challenging period was upon the Service.</w:t>
      </w:r>
    </w:p>
    <w:tbl>
      <w:tblPr>
        <w:tblW w:w="0" w:type="auto"/>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5650"/>
      </w:tblGrid>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378CD0F6" wp14:editId="30394B1B">
                  <wp:extent cx="3048000" cy="2409825"/>
                  <wp:effectExtent l="0" t="0" r="0" b="9525"/>
                  <wp:docPr id="91" name="Picture 91" descr="https://3.bp.blogspot.com/-wDiHtLgqzOM/WiQkOjicf-I/AAAAAAAAAso/aLjE4q9xvt84lOSTCXekDX0VJYwPIfM2gCLcBGAs/s320/Borroughs%2BInspection%2BWPC.jpg">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3.bp.blogspot.com/-wDiHtLgqzOM/WiQkOjicf-I/AAAAAAAAAso/aLjE4q9xvt84lOSTCXekDX0VJYwPIfM2gCLcBGAs/s320/Borroughs%2BInspection%2BWPC.jpg">
                            <a:hlinkClick r:id="rId183"/>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048000" cy="2409825"/>
                          </a:xfrm>
                          <a:prstGeom prst="rect">
                            <a:avLst/>
                          </a:prstGeom>
                          <a:noFill/>
                          <a:ln>
                            <a:noFill/>
                          </a:ln>
                        </pic:spPr>
                      </pic:pic>
                    </a:graphicData>
                  </a:graphic>
                </wp:inline>
              </w:drawing>
            </w:r>
          </w:p>
        </w:tc>
      </w:tr>
      <w:tr w:rsidR="005756E2" w:rsidRPr="00433658" w:rsidTr="00433658">
        <w:trPr>
          <w:tblCellSpacing w:w="0" w:type="dxa"/>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Randolph Burroughs inspects </w:t>
            </w:r>
            <w:r w:rsidRPr="00433658">
              <w:rPr>
                <w:rFonts w:ascii="Times New Roman" w:eastAsia="Times New Roman" w:hAnsi="Times New Roman" w:cs="Times New Roman"/>
                <w:sz w:val="25"/>
                <w:szCs w:val="25"/>
              </w:rPr>
              <w:br/>
              <w:t>a detachment of Women Police Constables at the </w:t>
            </w:r>
            <w:r w:rsidRPr="00433658">
              <w:rPr>
                <w:rFonts w:ascii="Times New Roman" w:eastAsia="Times New Roman" w:hAnsi="Times New Roman" w:cs="Times New Roman"/>
                <w:sz w:val="25"/>
                <w:szCs w:val="25"/>
              </w:rPr>
              <w:br/>
              <w:t>passing out parade, St James Barracks.</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Because the earliest actions undertaken by the group were burglaries and break-ins and a daring bank robbery, Superintendent Randolph Burroughs, of the Robbery Squad, was put on full time investigation of these reports by Commissioner Bernard and Special Branch was asked to assist.</w:t>
      </w:r>
      <w:r w:rsidRPr="00433658">
        <w:rPr>
          <w:rFonts w:ascii="Georgia" w:eastAsia="Times New Roman" w:hAnsi="Georgia" w:cs="Times New Roman"/>
          <w:sz w:val="25"/>
          <w:szCs w:val="25"/>
        </w:rPr>
        <w:br/>
        <w:t xml:space="preserve">Bernard informs us that Randolph Burroughs was an indefatigable worker. He was “most loyal to his seniors and his country, and most importantly, the best informed man of his time on criminals and their activities. He had enlisted in the Service in </w:t>
      </w:r>
      <w:r w:rsidRPr="00433658">
        <w:rPr>
          <w:rFonts w:ascii="Georgia" w:eastAsia="Times New Roman" w:hAnsi="Georgia" w:cs="Times New Roman"/>
          <w:sz w:val="25"/>
          <w:szCs w:val="25"/>
        </w:rPr>
        <w:lastRenderedPageBreak/>
        <w:t>1950. He had served most of his service in the Criminal Investigation Department and was cited for outstanding work on twenty three occasions.”</w:t>
      </w:r>
      <w:r w:rsidRPr="00433658">
        <w:rPr>
          <w:rFonts w:ascii="Georgia" w:eastAsia="Times New Roman" w:hAnsi="Georgia" w:cs="Times New Roman"/>
          <w:sz w:val="25"/>
          <w:szCs w:val="25"/>
        </w:rPr>
        <w:br/>
        <w:t xml:space="preserve">In 1972 after a shootout with Police and a party of </w:t>
      </w:r>
      <w:proofErr w:type="spellStart"/>
      <w:r w:rsidRPr="00433658">
        <w:rPr>
          <w:rFonts w:ascii="Georgia" w:eastAsia="Times New Roman" w:hAnsi="Georgia" w:cs="Times New Roman"/>
          <w:sz w:val="25"/>
          <w:szCs w:val="25"/>
        </w:rPr>
        <w:t>well armed</w:t>
      </w:r>
      <w:proofErr w:type="spellEnd"/>
      <w:r w:rsidRPr="00433658">
        <w:rPr>
          <w:rFonts w:ascii="Georgia" w:eastAsia="Times New Roman" w:hAnsi="Georgia" w:cs="Times New Roman"/>
          <w:sz w:val="25"/>
          <w:szCs w:val="25"/>
        </w:rPr>
        <w:t xml:space="preserve"> and obviously motivated men on the </w:t>
      </w:r>
      <w:proofErr w:type="spellStart"/>
      <w:r w:rsidRPr="00433658">
        <w:rPr>
          <w:rFonts w:ascii="Georgia" w:eastAsia="Times New Roman" w:hAnsi="Georgia" w:cs="Times New Roman"/>
          <w:sz w:val="25"/>
          <w:szCs w:val="25"/>
        </w:rPr>
        <w:t>Blanchisseuse</w:t>
      </w:r>
      <w:proofErr w:type="spellEnd"/>
      <w:r w:rsidRPr="00433658">
        <w:rPr>
          <w:rFonts w:ascii="Georgia" w:eastAsia="Times New Roman" w:hAnsi="Georgia" w:cs="Times New Roman"/>
          <w:sz w:val="25"/>
          <w:szCs w:val="25"/>
        </w:rPr>
        <w:t xml:space="preserve"> Road, Commissioner Bernard relieved Superintendent Burroughs of all other duties and directed that he concentrate on the apprehension of those responsible for what was feared to be an incipient guerrilla movement that was being motivated and guided by outside interest that had as their intention the overthrow of the Government. It was feared that this situation could grow and evolve into a full scale conflict, that in the worsening financial state of the country (this was before the oil boom of 1973) would tend to attract those who had been motivated by the Black Power movement, dissidents, Cuba inspired trade unionists, former members of the Regiment, criminals, the generally disaffected, the impoverished, the desperate and even the idealist.</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7962"/>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21030734" wp14:editId="0C3818CE">
                  <wp:extent cx="3048000" cy="2019300"/>
                  <wp:effectExtent l="0" t="0" r="0" b="0"/>
                  <wp:docPr id="92" name="Picture 92" descr="https://1.bp.blogspot.com/-ESFwKQ7j_SU/WiQkt2_JzjI/AAAAAAAAAsw/qQZgtvUOehYMsHho_MIAjVCYc_RZ5HIAQCEwYBhgL/s320/Burroughs%2BCongrat%2BWilliams.jpg">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1.bp.blogspot.com/-ESFwKQ7j_SU/WiQkt2_JzjI/AAAAAAAAAsw/qQZgtvUOehYMsHho_MIAjVCYc_RZ5HIAQCEwYBhgL/s320/Burroughs%2BCongrat%2BWilliams.jpg">
                            <a:hlinkClick r:id="rId185"/>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048000" cy="20193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Randolph Burroughs was awarded the Trinity Cross. </w:t>
            </w:r>
            <w:r w:rsidRPr="00433658">
              <w:rPr>
                <w:rFonts w:ascii="Times New Roman" w:eastAsia="Times New Roman" w:hAnsi="Times New Roman" w:cs="Times New Roman"/>
                <w:sz w:val="25"/>
                <w:szCs w:val="25"/>
              </w:rPr>
              <w:br/>
              <w:t xml:space="preserve">He seen here with Commodore </w:t>
            </w:r>
            <w:proofErr w:type="spellStart"/>
            <w:r w:rsidRPr="00433658">
              <w:rPr>
                <w:rFonts w:ascii="Times New Roman" w:eastAsia="Times New Roman" w:hAnsi="Times New Roman" w:cs="Times New Roman"/>
                <w:sz w:val="25"/>
                <w:szCs w:val="25"/>
              </w:rPr>
              <w:t>Mervyn</w:t>
            </w:r>
            <w:proofErr w:type="spellEnd"/>
            <w:r w:rsidRPr="00433658">
              <w:rPr>
                <w:rFonts w:ascii="Times New Roman" w:eastAsia="Times New Roman" w:hAnsi="Times New Roman" w:cs="Times New Roman"/>
                <w:sz w:val="25"/>
                <w:szCs w:val="25"/>
              </w:rPr>
              <w:t xml:space="preserve"> Williams also a recipient.</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 xml:space="preserve">“Burroughs was allowed to select the men he wanted,” Bernard informs us and, because of the investigative work done by Special Branch, “he chose several of those policemen who were students at the Queen’s Royal College during the time that </w:t>
      </w:r>
      <w:proofErr w:type="spellStart"/>
      <w:r w:rsidRPr="00433658">
        <w:rPr>
          <w:rFonts w:ascii="Georgia" w:eastAsia="Times New Roman" w:hAnsi="Georgia" w:cs="Times New Roman"/>
          <w:sz w:val="25"/>
          <w:szCs w:val="25"/>
        </w:rPr>
        <w:t>Harewood</w:t>
      </w:r>
      <w:proofErr w:type="spellEnd"/>
      <w:r w:rsidRPr="00433658">
        <w:rPr>
          <w:rFonts w:ascii="Georgia" w:eastAsia="Times New Roman" w:hAnsi="Georgia" w:cs="Times New Roman"/>
          <w:sz w:val="25"/>
          <w:szCs w:val="25"/>
        </w:rPr>
        <w:t xml:space="preserve"> attended.” Commissioner Bernard directed the head of the C.I.D., Assistant Commissioner Russell </w:t>
      </w:r>
      <w:proofErr w:type="spellStart"/>
      <w:r w:rsidRPr="00433658">
        <w:rPr>
          <w:rFonts w:ascii="Georgia" w:eastAsia="Times New Roman" w:hAnsi="Georgia" w:cs="Times New Roman"/>
          <w:sz w:val="25"/>
          <w:szCs w:val="25"/>
        </w:rPr>
        <w:t>Toppin</w:t>
      </w:r>
      <w:proofErr w:type="spellEnd"/>
      <w:r w:rsidRPr="00433658">
        <w:rPr>
          <w:rFonts w:ascii="Georgia" w:eastAsia="Times New Roman" w:hAnsi="Georgia" w:cs="Times New Roman"/>
          <w:sz w:val="25"/>
          <w:szCs w:val="25"/>
        </w:rPr>
        <w:t xml:space="preserve"> and all Divisional Superintendents, to give Burroughs all assistance required and that Superintendent Burroughs report to him </w:t>
      </w:r>
      <w:r w:rsidRPr="00433658">
        <w:rPr>
          <w:rFonts w:ascii="Georgia" w:eastAsia="Times New Roman" w:hAnsi="Georgia" w:cs="Times New Roman"/>
          <w:sz w:val="25"/>
          <w:szCs w:val="25"/>
        </w:rPr>
        <w:lastRenderedPageBreak/>
        <w:t>personally at least every twenty-four hours. Thus was created the “Flying Squad”. It was to be comprised, to some extent, from men drawn from the Robbery Squad that Burroughs had commanded. Bernard writes, “The Squad was divided into three units: the Combat, which Burroughs personally led, the Undercover and the Surveillance.”</w:t>
      </w:r>
      <w:r w:rsidRPr="00433658">
        <w:rPr>
          <w:rFonts w:ascii="Georgia" w:eastAsia="Times New Roman" w:hAnsi="Georgia" w:cs="Times New Roman"/>
          <w:sz w:val="25"/>
          <w:szCs w:val="25"/>
        </w:rPr>
        <w:br/>
        <w:t>During the following three to four years, the Flying Squad was engaged in running battles with the N.U.F.F. that took place in forested areas of the northern range, in towns and in fact across the country. The robberies of banks and other places provided the N.U.F.F. with cash, but it became obvious to the police that they were being guided and supplied increasingly with sophisticated weapons, cocaine and marijuana.</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4338"/>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F1C522D" wp14:editId="5C898327">
                  <wp:extent cx="1647825" cy="3048000"/>
                  <wp:effectExtent l="0" t="0" r="9525" b="0"/>
                  <wp:docPr id="93" name="Picture 93" descr="https://1.bp.blogspot.com/-TyTSBV60Zqc/WiQlUOgDFwI/AAAAAAAAAtA/6Ula1WO2-UUkK9BU_nIjuXBK_hUOaz2ewCLcBGAs/s320/Borroughs%2Bin%2BCricket%2Battire.jpg">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1.bp.blogspot.com/-TyTSBV60Zqc/WiQlUOgDFwI/AAAAAAAAAtA/6Ula1WO2-UUkK9BU_nIjuXBK_hUOaz2ewCLcBGAs/s320/Borroughs%2Bin%2BCricket%2Battire.jpg">
                            <a:hlinkClick r:id="rId187"/>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6478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t>Randolph Burroughs as opening batsman.</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sz w:val="25"/>
          <w:szCs w:val="25"/>
        </w:rPr>
        <w:t>Bernard tells us that following the shooting deaths of four members of the N.U.F.F. by police, widespread condemnation for the police action was evoked by the press and, as he writes, also by “the Pulpit”, thus giving the impression that police life was expendable and that of the bandit was sacrosanct. In all, some eighteen N.U.F.F.  </w:t>
      </w:r>
      <w:proofErr w:type="gramStart"/>
      <w:r w:rsidRPr="00433658">
        <w:rPr>
          <w:rFonts w:ascii="Georgia" w:eastAsia="Times New Roman" w:hAnsi="Georgia" w:cs="Times New Roman"/>
          <w:sz w:val="25"/>
          <w:szCs w:val="25"/>
        </w:rPr>
        <w:t>members</w:t>
      </w:r>
      <w:proofErr w:type="gramEnd"/>
      <w:r w:rsidRPr="00433658">
        <w:rPr>
          <w:rFonts w:ascii="Georgia" w:eastAsia="Times New Roman" w:hAnsi="Georgia" w:cs="Times New Roman"/>
          <w:sz w:val="25"/>
          <w:szCs w:val="25"/>
        </w:rPr>
        <w:t xml:space="preserve"> were shot and killed by the Flying Squad, and once again the </w:t>
      </w:r>
      <w:r w:rsidRPr="00433658">
        <w:rPr>
          <w:rFonts w:ascii="Georgia" w:eastAsia="Times New Roman" w:hAnsi="Georgia" w:cs="Times New Roman"/>
          <w:sz w:val="25"/>
          <w:szCs w:val="25"/>
        </w:rPr>
        <w:lastRenderedPageBreak/>
        <w:t xml:space="preserve">country was rescued from what could have been a disaster by a loyal Police Service. The swift elevation of Superintendent Randolph Burroughs to the post of Commissioner of Police in 1978 was to affect the advancement of several senior officers, notably of Deputy Commissioner of Police Clive Sealy. Some have argued that the chain of </w:t>
      </w:r>
      <w:proofErr w:type="gramStart"/>
      <w:r w:rsidRPr="00433658">
        <w:rPr>
          <w:rFonts w:ascii="Georgia" w:eastAsia="Times New Roman" w:hAnsi="Georgia" w:cs="Times New Roman"/>
          <w:sz w:val="25"/>
          <w:szCs w:val="25"/>
        </w:rPr>
        <w:t>command  had</w:t>
      </w:r>
      <w:proofErr w:type="gramEnd"/>
      <w:r w:rsidRPr="00433658">
        <w:rPr>
          <w:rFonts w:ascii="Georgia" w:eastAsia="Times New Roman" w:hAnsi="Georgia" w:cs="Times New Roman"/>
          <w:sz w:val="25"/>
          <w:szCs w:val="25"/>
        </w:rPr>
        <w:t xml:space="preserve"> been irretrievably broken and a new and destructive element had entered the Service, while others contend that in the days of Burroughs “no dog dared bark.”</w:t>
      </w:r>
      <w:r w:rsidRPr="00433658">
        <w:rPr>
          <w:rFonts w:ascii="Georgia" w:eastAsia="Times New Roman" w:hAnsi="Georgia" w:cs="Times New Roman"/>
          <w:sz w:val="25"/>
          <w:szCs w:val="25"/>
        </w:rPr>
        <w:br/>
        <w:t>Commissioner of Police Randolph Burroughs’ term of office came to an end in 1987.  He was succeeded by Commissioner Louis Jim Rodriguez.</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384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22796435" wp14:editId="26061474">
                  <wp:extent cx="2333625" cy="3048000"/>
                  <wp:effectExtent l="0" t="0" r="9525" b="0"/>
                  <wp:docPr id="94" name="Picture 94" descr="https://3.bp.blogspot.com/-oBxlbXkuJJA/WiF0Z81Wl2I/AAAAAAAAAlY/DjU0H8DH1nMwwOmL9vtAWuQBsd9s_ImNwCPcBGAYYCw/s320/Police%2BCom.%2B12.jpg">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3.bp.blogspot.com/-oBxlbXkuJJA/WiF0Z81Wl2I/AAAAAAAAAlY/DjU0H8DH1nMwwOmL9vtAWuQBsd9s_ImNwCPcBGAYYCw/s320/Police%2BCom.%2B12.jpg">
                            <a:hlinkClick r:id="rId189"/>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333625" cy="3048000"/>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w:t>
            </w:r>
            <w:r w:rsidRPr="00433658">
              <w:rPr>
                <w:rFonts w:ascii="Times New Roman" w:eastAsia="Times New Roman" w:hAnsi="Times New Roman" w:cs="Times New Roman"/>
                <w:sz w:val="25"/>
                <w:szCs w:val="25"/>
              </w:rPr>
              <w:br/>
            </w:r>
            <w:r w:rsidRPr="00433658">
              <w:rPr>
                <w:rFonts w:ascii="Times New Roman" w:eastAsia="Times New Roman" w:hAnsi="Times New Roman" w:cs="Times New Roman"/>
                <w:b/>
                <w:bCs/>
                <w:sz w:val="25"/>
                <w:szCs w:val="25"/>
              </w:rPr>
              <w:t>Louis Jim Rodriguez, </w:t>
            </w:r>
            <w:r w:rsidRPr="00433658">
              <w:rPr>
                <w:rFonts w:ascii="Times New Roman" w:eastAsia="Times New Roman" w:hAnsi="Times New Roman" w:cs="Times New Roman"/>
                <w:sz w:val="25"/>
                <w:szCs w:val="25"/>
              </w:rPr>
              <w:t>1987–1990.</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r w:rsidRPr="00433658">
        <w:rPr>
          <w:rFonts w:ascii="Georgia" w:eastAsia="Times New Roman" w:hAnsi="Georgia" w:cs="Times New Roman"/>
          <w:i/>
          <w:iCs/>
          <w:sz w:val="25"/>
          <w:szCs w:val="25"/>
        </w:rPr>
        <w:br/>
      </w:r>
      <w:r w:rsidRPr="00433658">
        <w:rPr>
          <w:rFonts w:ascii="Georgia" w:eastAsia="Times New Roman" w:hAnsi="Georgia" w:cs="Times New Roman"/>
          <w:i/>
          <w:iCs/>
          <w:sz w:val="25"/>
          <w:szCs w:val="25"/>
        </w:rPr>
        <w:br/>
        <w:t>I</w:t>
      </w:r>
      <w:r w:rsidRPr="00433658">
        <w:rPr>
          <w:rFonts w:ascii="Georgia" w:eastAsia="Times New Roman" w:hAnsi="Georgia" w:cs="Times New Roman"/>
          <w:sz w:val="25"/>
          <w:szCs w:val="25"/>
        </w:rPr>
        <w:t xml:space="preserve">n 1990, partly as a result of political indecisiveness, a breakdown in communications and against a protracted downturn in the economy, yet another insurgent group arose. Its alleged purpose was to resist political chicanery, wanton social injustice and exploitation of the disadvantaged. Muslim extremists were able to train and indoctrinate a membership, evade detection and import a quantity of </w:t>
      </w:r>
      <w:r w:rsidRPr="00433658">
        <w:rPr>
          <w:rFonts w:ascii="Georgia" w:eastAsia="Times New Roman" w:hAnsi="Georgia" w:cs="Times New Roman"/>
          <w:sz w:val="25"/>
          <w:szCs w:val="25"/>
        </w:rPr>
        <w:lastRenderedPageBreak/>
        <w:t>explosives, arms and ammunition. They destroyed by fire the Police Headquarters on St. Vincent Street, Port-of-Spain, murdering the sentry on duty, while holding the members of the Parliament of Trinidad and Tobago hostage and causing multiple deaths in another attempt to overthrow an elected government. These events took place in the first year of Commissioner of Police Jules Bernard taking office.</w:t>
      </w: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7240"/>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drawing>
                <wp:inline distT="0" distB="0" distL="0" distR="0" wp14:anchorId="524B7FC1" wp14:editId="3570F23F">
                  <wp:extent cx="3810000" cy="2543175"/>
                  <wp:effectExtent l="0" t="0" r="0" b="9525"/>
                  <wp:docPr id="95" name="Picture 95" descr="https://2.bp.blogspot.com/-V24Nt1WBX1c/WiF0wA4QZWI/AAAAAAAAAjY/BD8wv2rr5TEIuI4EOS3g4p4IObCOSvNigCPcBGAYYCw/s400/With%2Bcrowd.jpg">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2.bp.blogspot.com/-V24Nt1WBX1c/WiF0wA4QZWI/AAAAAAAAAjY/BD8wv2rr5TEIuI4EOS3g4p4IObCOSvNigCPcBGAYYCw/s400/With%2Bcrowd.jpg">
                            <a:hlinkClick r:id="rId191"/>
                          </pic:cNvPr>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A tense moment as Commissioner of Police Rodriguez makes his way </w:t>
            </w:r>
            <w:r w:rsidRPr="00433658">
              <w:rPr>
                <w:rFonts w:ascii="Times New Roman" w:eastAsia="Times New Roman" w:hAnsi="Times New Roman" w:cs="Times New Roman"/>
                <w:sz w:val="25"/>
                <w:szCs w:val="25"/>
              </w:rPr>
              <w:br/>
              <w:t>to attend a funeral for a fallen comrade. Note the police officer </w:t>
            </w:r>
            <w:r w:rsidRPr="00433658">
              <w:rPr>
                <w:rFonts w:ascii="Times New Roman" w:eastAsia="Times New Roman" w:hAnsi="Times New Roman" w:cs="Times New Roman"/>
                <w:sz w:val="25"/>
                <w:szCs w:val="25"/>
              </w:rPr>
              <w:br/>
              <w:t>standing behind the irate civilian.</w:t>
            </w:r>
          </w:p>
        </w:tc>
      </w:tr>
    </w:tbl>
    <w:p w:rsidR="00433658" w:rsidRPr="00433658" w:rsidRDefault="00433658" w:rsidP="00F83262">
      <w:pPr>
        <w:shd w:val="clear" w:color="auto" w:fill="FFFFFF"/>
        <w:spacing w:line="360" w:lineRule="auto"/>
        <w:rPr>
          <w:rFonts w:ascii="Georgia" w:eastAsia="Times New Roman" w:hAnsi="Georgia" w:cs="Times New Roman"/>
          <w:sz w:val="25"/>
          <w:szCs w:val="25"/>
        </w:rPr>
      </w:pPr>
    </w:p>
    <w:tbl>
      <w:tblPr>
        <w:tblW w:w="0" w:type="auto"/>
        <w:jc w:val="center"/>
        <w:tblCellSpacing w:w="0"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Pr>
      <w:tblGrid>
        <w:gridCol w:w="7344"/>
      </w:tblGrid>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noProof/>
                <w:sz w:val="25"/>
                <w:szCs w:val="25"/>
              </w:rPr>
              <w:lastRenderedPageBreak/>
              <w:drawing>
                <wp:inline distT="0" distB="0" distL="0" distR="0" wp14:anchorId="490A1A47" wp14:editId="239EE2E5">
                  <wp:extent cx="3810000" cy="2543175"/>
                  <wp:effectExtent l="0" t="0" r="0" b="9525"/>
                  <wp:docPr id="96" name="Picture 96" descr="https://2.bp.blogspot.com/-eax2GMUi7XQ/WiF0nYH8IFI/AAAAAAAAAmY/roKNsaWBVL86TkR7XSPfRrLYywojU9P2gCPcBGAYYCw/s400/Rodriguez%2BGroup%2BShot.jpg">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2.bp.blogspot.com/-eax2GMUi7XQ/WiF0nYH8IFI/AAAAAAAAAmY/roKNsaWBVL86TkR7XSPfRrLYywojU9P2gCPcBGAYYCw/s400/Rodriguez%2BGroup%2BShot.jpg">
                            <a:hlinkClick r:id="rId193"/>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tc>
      </w:tr>
      <w:tr w:rsidR="005756E2" w:rsidRPr="00433658" w:rsidTr="00433658">
        <w:trPr>
          <w:tblCellSpacing w:w="0" w:type="dxa"/>
          <w:jc w:val="center"/>
        </w:trPr>
        <w:tc>
          <w:tcPr>
            <w:tcW w:w="0" w:type="auto"/>
            <w:vAlign w:val="center"/>
            <w:hideMark/>
          </w:tcPr>
          <w:p w:rsidR="00433658" w:rsidRPr="00433658" w:rsidRDefault="00433658" w:rsidP="00F83262">
            <w:pPr>
              <w:spacing w:after="0" w:line="360" w:lineRule="auto"/>
              <w:rPr>
                <w:rFonts w:ascii="Times New Roman" w:eastAsia="Times New Roman" w:hAnsi="Times New Roman" w:cs="Times New Roman"/>
                <w:sz w:val="25"/>
                <w:szCs w:val="25"/>
              </w:rPr>
            </w:pPr>
            <w:r w:rsidRPr="00433658">
              <w:rPr>
                <w:rFonts w:ascii="Times New Roman" w:eastAsia="Times New Roman" w:hAnsi="Times New Roman" w:cs="Times New Roman"/>
                <w:sz w:val="25"/>
                <w:szCs w:val="25"/>
              </w:rPr>
              <w:t>Commissioner of Police, Louis Rodriguez, middle with uncrossed legs, </w:t>
            </w:r>
            <w:r w:rsidRPr="00433658">
              <w:rPr>
                <w:rFonts w:ascii="Times New Roman" w:eastAsia="Times New Roman" w:hAnsi="Times New Roman" w:cs="Times New Roman"/>
                <w:sz w:val="25"/>
                <w:szCs w:val="25"/>
              </w:rPr>
              <w:br/>
              <w:t>with First Division officers. On his left is Deputy Commissioner </w:t>
            </w:r>
            <w:r w:rsidRPr="00433658">
              <w:rPr>
                <w:rFonts w:ascii="Times New Roman" w:eastAsia="Times New Roman" w:hAnsi="Times New Roman" w:cs="Times New Roman"/>
                <w:sz w:val="25"/>
                <w:szCs w:val="25"/>
              </w:rPr>
              <w:br/>
              <w:t>of Police Jules Bernard, his successor.</w:t>
            </w:r>
          </w:p>
        </w:tc>
      </w:tr>
    </w:tbl>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after="0" w:line="360" w:lineRule="auto"/>
        <w:rPr>
          <w:rFonts w:ascii="Georgia" w:eastAsia="Times New Roman" w:hAnsi="Georgia" w:cs="Times New Roman"/>
          <w:sz w:val="25"/>
          <w:szCs w:val="25"/>
        </w:rPr>
      </w:pPr>
    </w:p>
    <w:p w:rsidR="00433658" w:rsidRPr="00433658" w:rsidRDefault="00433658" w:rsidP="00F83262">
      <w:pPr>
        <w:shd w:val="clear" w:color="auto" w:fill="FFFFFF"/>
        <w:spacing w:line="360" w:lineRule="auto"/>
        <w:rPr>
          <w:rFonts w:ascii="Georgia" w:eastAsia="Times New Roman" w:hAnsi="Georgia" w:cs="Times New Roman"/>
          <w:color w:val="333333"/>
          <w:sz w:val="25"/>
          <w:szCs w:val="25"/>
        </w:rPr>
      </w:pPr>
    </w:p>
    <w:p w:rsidR="00433658" w:rsidRPr="00433658" w:rsidRDefault="00433658" w:rsidP="00F83262">
      <w:pPr>
        <w:shd w:val="clear" w:color="auto" w:fill="FFFFFF"/>
        <w:spacing w:after="0" w:line="360" w:lineRule="auto"/>
        <w:rPr>
          <w:rFonts w:ascii="Trebuchet MS" w:eastAsia="Times New Roman" w:hAnsi="Trebuchet MS" w:cs="Times New Roman"/>
          <w:caps/>
          <w:color w:val="999999"/>
          <w:spacing w:val="24"/>
          <w:sz w:val="25"/>
          <w:szCs w:val="25"/>
        </w:rPr>
      </w:pPr>
      <w:r w:rsidRPr="00433658">
        <w:rPr>
          <w:rFonts w:ascii="Trebuchet MS" w:eastAsia="Times New Roman" w:hAnsi="Trebuchet MS" w:cs="Times New Roman"/>
          <w:caps/>
          <w:color w:val="999999"/>
          <w:spacing w:val="24"/>
          <w:sz w:val="25"/>
          <w:szCs w:val="25"/>
        </w:rPr>
        <w:t>POSTED BY </w:t>
      </w:r>
      <w:hyperlink r:id="rId195" w:tooltip="author profile" w:history="1">
        <w:r w:rsidRPr="00433658">
          <w:rPr>
            <w:rFonts w:ascii="Trebuchet MS" w:eastAsia="Times New Roman" w:hAnsi="Trebuchet MS" w:cs="Times New Roman"/>
            <w:caps/>
            <w:color w:val="999999"/>
            <w:spacing w:val="24"/>
            <w:sz w:val="25"/>
            <w:szCs w:val="25"/>
          </w:rPr>
          <w:t>GERARD A. BESSON - CARIBBEAN HISTORIAN </w:t>
        </w:r>
      </w:hyperlink>
      <w:r w:rsidRPr="00433658">
        <w:rPr>
          <w:rFonts w:ascii="Trebuchet MS" w:eastAsia="Times New Roman" w:hAnsi="Trebuchet MS" w:cs="Times New Roman"/>
          <w:caps/>
          <w:color w:val="999999"/>
          <w:spacing w:val="24"/>
          <w:sz w:val="25"/>
          <w:szCs w:val="25"/>
        </w:rPr>
        <w:t>AT </w:t>
      </w:r>
      <w:hyperlink r:id="rId196" w:tooltip="permanent link" w:history="1">
        <w:r w:rsidRPr="00433658">
          <w:rPr>
            <w:rFonts w:ascii="Trebuchet MS" w:eastAsia="Times New Roman" w:hAnsi="Trebuchet MS" w:cs="Times New Roman"/>
            <w:caps/>
            <w:color w:val="999999"/>
            <w:spacing w:val="24"/>
            <w:sz w:val="25"/>
            <w:szCs w:val="25"/>
          </w:rPr>
          <w:t>12:53 PM</w:t>
        </w:r>
      </w:hyperlink>
      <w:r w:rsidRPr="00433658">
        <w:rPr>
          <w:rFonts w:ascii="Trebuchet MS" w:eastAsia="Times New Roman" w:hAnsi="Trebuchet MS" w:cs="Times New Roman"/>
          <w:caps/>
          <w:color w:val="999999"/>
          <w:spacing w:val="24"/>
          <w:sz w:val="25"/>
          <w:szCs w:val="25"/>
        </w:rPr>
        <w:t> </w:t>
      </w:r>
    </w:p>
    <w:p w:rsidR="00433658" w:rsidRPr="00433658" w:rsidRDefault="00433658" w:rsidP="00F83262">
      <w:pPr>
        <w:shd w:val="clear" w:color="auto" w:fill="FFFFFF"/>
        <w:spacing w:line="360" w:lineRule="auto"/>
        <w:rPr>
          <w:rFonts w:ascii="Trebuchet MS" w:eastAsia="Times New Roman" w:hAnsi="Trebuchet MS" w:cs="Times New Roman"/>
          <w:caps/>
          <w:color w:val="999999"/>
          <w:spacing w:val="24"/>
          <w:sz w:val="25"/>
          <w:szCs w:val="25"/>
        </w:rPr>
      </w:pPr>
      <w:r w:rsidRPr="00433658">
        <w:rPr>
          <w:rFonts w:ascii="Trebuchet MS" w:eastAsia="Times New Roman" w:hAnsi="Trebuchet MS" w:cs="Times New Roman"/>
          <w:caps/>
          <w:color w:val="999999"/>
          <w:spacing w:val="24"/>
          <w:sz w:val="25"/>
          <w:szCs w:val="25"/>
        </w:rPr>
        <w:t>LABELS: </w:t>
      </w:r>
      <w:hyperlink r:id="rId197" w:history="1">
        <w:r w:rsidRPr="00433658">
          <w:rPr>
            <w:rFonts w:ascii="Trebuchet MS" w:eastAsia="Times New Roman" w:hAnsi="Trebuchet MS" w:cs="Times New Roman"/>
            <w:caps/>
            <w:color w:val="999999"/>
            <w:spacing w:val="24"/>
            <w:sz w:val="25"/>
            <w:szCs w:val="25"/>
          </w:rPr>
          <w:t>BLACK POWER</w:t>
        </w:r>
      </w:hyperlink>
      <w:r w:rsidRPr="00433658">
        <w:rPr>
          <w:rFonts w:ascii="Trebuchet MS" w:eastAsia="Times New Roman" w:hAnsi="Trebuchet MS" w:cs="Times New Roman"/>
          <w:caps/>
          <w:color w:val="999999"/>
          <w:spacing w:val="24"/>
          <w:sz w:val="25"/>
          <w:szCs w:val="25"/>
        </w:rPr>
        <w:t>, </w:t>
      </w:r>
      <w:hyperlink r:id="rId198" w:history="1">
        <w:r w:rsidRPr="00433658">
          <w:rPr>
            <w:rFonts w:ascii="Trebuchet MS" w:eastAsia="Times New Roman" w:hAnsi="Trebuchet MS" w:cs="Times New Roman"/>
            <w:caps/>
            <w:color w:val="999999"/>
            <w:spacing w:val="24"/>
            <w:sz w:val="25"/>
            <w:szCs w:val="25"/>
          </w:rPr>
          <w:t>BORROUGHS</w:t>
        </w:r>
      </w:hyperlink>
      <w:r w:rsidRPr="00433658">
        <w:rPr>
          <w:rFonts w:ascii="Trebuchet MS" w:eastAsia="Times New Roman" w:hAnsi="Trebuchet MS" w:cs="Times New Roman"/>
          <w:caps/>
          <w:color w:val="999999"/>
          <w:spacing w:val="24"/>
          <w:sz w:val="25"/>
          <w:szCs w:val="25"/>
        </w:rPr>
        <w:t>, </w:t>
      </w:r>
      <w:hyperlink r:id="rId199" w:history="1">
        <w:r w:rsidRPr="00433658">
          <w:rPr>
            <w:rFonts w:ascii="Trebuchet MS" w:eastAsia="Times New Roman" w:hAnsi="Trebuchet MS" w:cs="Times New Roman"/>
            <w:caps/>
            <w:color w:val="999999"/>
            <w:spacing w:val="24"/>
            <w:sz w:val="25"/>
            <w:szCs w:val="25"/>
          </w:rPr>
          <w:t>BRITISH</w:t>
        </w:r>
      </w:hyperlink>
      <w:r w:rsidRPr="00433658">
        <w:rPr>
          <w:rFonts w:ascii="Trebuchet MS" w:eastAsia="Times New Roman" w:hAnsi="Trebuchet MS" w:cs="Times New Roman"/>
          <w:caps/>
          <w:color w:val="999999"/>
          <w:spacing w:val="24"/>
          <w:sz w:val="25"/>
          <w:szCs w:val="25"/>
        </w:rPr>
        <w:t>, </w:t>
      </w:r>
      <w:hyperlink r:id="rId200" w:history="1">
        <w:r w:rsidRPr="00433658">
          <w:rPr>
            <w:rFonts w:ascii="Trebuchet MS" w:eastAsia="Times New Roman" w:hAnsi="Trebuchet MS" w:cs="Times New Roman"/>
            <w:caps/>
            <w:color w:val="999999"/>
            <w:spacing w:val="24"/>
            <w:sz w:val="25"/>
            <w:szCs w:val="25"/>
          </w:rPr>
          <w:t>CHARLIE KING</w:t>
        </w:r>
      </w:hyperlink>
      <w:r w:rsidRPr="00433658">
        <w:rPr>
          <w:rFonts w:ascii="Trebuchet MS" w:eastAsia="Times New Roman" w:hAnsi="Trebuchet MS" w:cs="Times New Roman"/>
          <w:caps/>
          <w:color w:val="999999"/>
          <w:spacing w:val="24"/>
          <w:sz w:val="25"/>
          <w:szCs w:val="25"/>
        </w:rPr>
        <w:t>, </w:t>
      </w:r>
      <w:hyperlink r:id="rId201" w:history="1">
        <w:r w:rsidRPr="00433658">
          <w:rPr>
            <w:rFonts w:ascii="Trebuchet MS" w:eastAsia="Times New Roman" w:hAnsi="Trebuchet MS" w:cs="Times New Roman"/>
            <w:caps/>
            <w:color w:val="999999"/>
            <w:spacing w:val="24"/>
            <w:sz w:val="25"/>
            <w:szCs w:val="25"/>
          </w:rPr>
          <w:t>ERIC WILLIAMS</w:t>
        </w:r>
      </w:hyperlink>
      <w:r w:rsidRPr="00433658">
        <w:rPr>
          <w:rFonts w:ascii="Trebuchet MS" w:eastAsia="Times New Roman" w:hAnsi="Trebuchet MS" w:cs="Times New Roman"/>
          <w:caps/>
          <w:color w:val="999999"/>
          <w:spacing w:val="24"/>
          <w:sz w:val="25"/>
          <w:szCs w:val="25"/>
        </w:rPr>
        <w:t>, </w:t>
      </w:r>
      <w:hyperlink r:id="rId202" w:history="1">
        <w:r w:rsidRPr="00433658">
          <w:rPr>
            <w:rFonts w:ascii="Trebuchet MS" w:eastAsia="Times New Roman" w:hAnsi="Trebuchet MS" w:cs="Times New Roman"/>
            <w:caps/>
            <w:color w:val="999999"/>
            <w:spacing w:val="24"/>
            <w:sz w:val="25"/>
            <w:szCs w:val="25"/>
          </w:rPr>
          <w:t>KELSHALL</w:t>
        </w:r>
      </w:hyperlink>
      <w:r w:rsidRPr="00433658">
        <w:rPr>
          <w:rFonts w:ascii="Trebuchet MS" w:eastAsia="Times New Roman" w:hAnsi="Trebuchet MS" w:cs="Times New Roman"/>
          <w:caps/>
          <w:color w:val="999999"/>
          <w:spacing w:val="24"/>
          <w:sz w:val="25"/>
          <w:szCs w:val="25"/>
        </w:rPr>
        <w:t>, </w:t>
      </w:r>
      <w:hyperlink r:id="rId203" w:history="1">
        <w:r w:rsidRPr="00433658">
          <w:rPr>
            <w:rFonts w:ascii="Trebuchet MS" w:eastAsia="Times New Roman" w:hAnsi="Trebuchet MS" w:cs="Times New Roman"/>
            <w:caps/>
            <w:color w:val="999999"/>
            <w:spacing w:val="24"/>
            <w:sz w:val="25"/>
            <w:szCs w:val="25"/>
          </w:rPr>
          <w:t>POLICE</w:t>
        </w:r>
      </w:hyperlink>
      <w:r w:rsidRPr="00433658">
        <w:rPr>
          <w:rFonts w:ascii="Trebuchet MS" w:eastAsia="Times New Roman" w:hAnsi="Trebuchet MS" w:cs="Times New Roman"/>
          <w:caps/>
          <w:color w:val="999999"/>
          <w:spacing w:val="24"/>
          <w:sz w:val="25"/>
          <w:szCs w:val="25"/>
        </w:rPr>
        <w:t>, </w:t>
      </w:r>
      <w:hyperlink r:id="rId204" w:history="1">
        <w:r w:rsidRPr="00433658">
          <w:rPr>
            <w:rFonts w:ascii="Trebuchet MS" w:eastAsia="Times New Roman" w:hAnsi="Trebuchet MS" w:cs="Times New Roman"/>
            <w:caps/>
            <w:color w:val="999999"/>
            <w:spacing w:val="24"/>
            <w:sz w:val="25"/>
            <w:szCs w:val="25"/>
          </w:rPr>
          <w:t>PRINCESS MARGARET</w:t>
        </w:r>
      </w:hyperlink>
      <w:r w:rsidRPr="00433658">
        <w:rPr>
          <w:rFonts w:ascii="Trebuchet MS" w:eastAsia="Times New Roman" w:hAnsi="Trebuchet MS" w:cs="Times New Roman"/>
          <w:caps/>
          <w:color w:val="999999"/>
          <w:spacing w:val="24"/>
          <w:sz w:val="25"/>
          <w:szCs w:val="25"/>
        </w:rPr>
        <w:t>, </w:t>
      </w:r>
      <w:hyperlink r:id="rId205" w:history="1">
        <w:r w:rsidRPr="00433658">
          <w:rPr>
            <w:rFonts w:ascii="Trebuchet MS" w:eastAsia="Times New Roman" w:hAnsi="Trebuchet MS" w:cs="Times New Roman"/>
            <w:caps/>
            <w:color w:val="999999"/>
            <w:spacing w:val="24"/>
            <w:sz w:val="25"/>
            <w:szCs w:val="25"/>
          </w:rPr>
          <w:t>QUEEN</w:t>
        </w:r>
      </w:hyperlink>
      <w:r w:rsidRPr="00433658">
        <w:rPr>
          <w:rFonts w:ascii="Trebuchet MS" w:eastAsia="Times New Roman" w:hAnsi="Trebuchet MS" w:cs="Times New Roman"/>
          <w:caps/>
          <w:color w:val="999999"/>
          <w:spacing w:val="24"/>
          <w:sz w:val="25"/>
          <w:szCs w:val="25"/>
        </w:rPr>
        <w:t>, </w:t>
      </w:r>
      <w:hyperlink r:id="rId206" w:history="1">
        <w:r w:rsidRPr="00433658">
          <w:rPr>
            <w:rFonts w:ascii="Trebuchet MS" w:eastAsia="Times New Roman" w:hAnsi="Trebuchet MS" w:cs="Times New Roman"/>
            <w:caps/>
            <w:color w:val="999999"/>
            <w:spacing w:val="24"/>
            <w:sz w:val="25"/>
            <w:szCs w:val="25"/>
          </w:rPr>
          <w:t>RALPH WOODFORD</w:t>
        </w:r>
      </w:hyperlink>
      <w:r w:rsidRPr="00433658">
        <w:rPr>
          <w:rFonts w:ascii="Trebuchet MS" w:eastAsia="Times New Roman" w:hAnsi="Trebuchet MS" w:cs="Times New Roman"/>
          <w:caps/>
          <w:color w:val="999999"/>
          <w:spacing w:val="24"/>
          <w:sz w:val="25"/>
          <w:szCs w:val="25"/>
        </w:rPr>
        <w:t>, </w:t>
      </w:r>
      <w:hyperlink r:id="rId207" w:history="1">
        <w:r w:rsidRPr="00433658">
          <w:rPr>
            <w:rFonts w:ascii="Trebuchet MS" w:eastAsia="Times New Roman" w:hAnsi="Trebuchet MS" w:cs="Times New Roman"/>
            <w:caps/>
            <w:color w:val="999999"/>
            <w:spacing w:val="24"/>
            <w:sz w:val="25"/>
            <w:szCs w:val="25"/>
          </w:rPr>
          <w:t>SPANISH</w:t>
        </w:r>
      </w:hyperlink>
      <w:r w:rsidRPr="00433658">
        <w:rPr>
          <w:rFonts w:ascii="Trebuchet MS" w:eastAsia="Times New Roman" w:hAnsi="Trebuchet MS" w:cs="Times New Roman"/>
          <w:caps/>
          <w:color w:val="999999"/>
          <w:spacing w:val="24"/>
          <w:sz w:val="25"/>
          <w:szCs w:val="25"/>
        </w:rPr>
        <w:t>, </w:t>
      </w:r>
      <w:hyperlink r:id="rId208" w:history="1">
        <w:r w:rsidRPr="00433658">
          <w:rPr>
            <w:rFonts w:ascii="Trebuchet MS" w:eastAsia="Times New Roman" w:hAnsi="Trebuchet MS" w:cs="Times New Roman"/>
            <w:caps/>
            <w:color w:val="CC6600"/>
            <w:spacing w:val="24"/>
            <w:sz w:val="25"/>
            <w:szCs w:val="25"/>
            <w:u w:val="single"/>
          </w:rPr>
          <w:t>WEST INDIA REGIMENT</w:t>
        </w:r>
      </w:hyperlink>
    </w:p>
    <w:p w:rsidR="000968E6" w:rsidRPr="00433658" w:rsidRDefault="000968E6" w:rsidP="00433658"/>
    <w:sectPr w:rsidR="000968E6" w:rsidRPr="004336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658"/>
    <w:rsid w:val="000968E6"/>
    <w:rsid w:val="00433658"/>
    <w:rsid w:val="004C01BB"/>
    <w:rsid w:val="005756E2"/>
    <w:rsid w:val="00F83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534119-D4BE-4770-A4E8-5DEAA1CF9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32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2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465060">
      <w:bodyDiv w:val="1"/>
      <w:marLeft w:val="0"/>
      <w:marRight w:val="0"/>
      <w:marTop w:val="0"/>
      <w:marBottom w:val="0"/>
      <w:divBdr>
        <w:top w:val="none" w:sz="0" w:space="0" w:color="auto"/>
        <w:left w:val="none" w:sz="0" w:space="0" w:color="auto"/>
        <w:bottom w:val="none" w:sz="0" w:space="0" w:color="auto"/>
        <w:right w:val="none" w:sz="0" w:space="0" w:color="auto"/>
      </w:divBdr>
      <w:divsChild>
        <w:div w:id="1960144811">
          <w:marLeft w:val="0"/>
          <w:marRight w:val="0"/>
          <w:marTop w:val="0"/>
          <w:marBottom w:val="0"/>
          <w:divBdr>
            <w:top w:val="none" w:sz="0" w:space="0" w:color="auto"/>
            <w:left w:val="none" w:sz="0" w:space="0" w:color="auto"/>
            <w:bottom w:val="none" w:sz="0" w:space="0" w:color="auto"/>
            <w:right w:val="none" w:sz="0" w:space="0" w:color="auto"/>
          </w:divBdr>
          <w:divsChild>
            <w:div w:id="519859617">
              <w:marLeft w:val="0"/>
              <w:marRight w:val="0"/>
              <w:marTop w:val="120"/>
              <w:marBottom w:val="360"/>
              <w:divBdr>
                <w:top w:val="none" w:sz="0" w:space="0" w:color="auto"/>
                <w:left w:val="none" w:sz="0" w:space="0" w:color="auto"/>
                <w:bottom w:val="dotted" w:sz="6" w:space="18" w:color="CCCCCC"/>
                <w:right w:val="none" w:sz="0" w:space="0" w:color="auto"/>
              </w:divBdr>
              <w:divsChild>
                <w:div w:id="1633365821">
                  <w:marLeft w:val="0"/>
                  <w:marRight w:val="0"/>
                  <w:marTop w:val="0"/>
                  <w:marBottom w:val="180"/>
                  <w:divBdr>
                    <w:top w:val="none" w:sz="0" w:space="0" w:color="auto"/>
                    <w:left w:val="none" w:sz="0" w:space="0" w:color="auto"/>
                    <w:bottom w:val="none" w:sz="0" w:space="0" w:color="auto"/>
                    <w:right w:val="none" w:sz="0" w:space="0" w:color="auto"/>
                  </w:divBdr>
                  <w:divsChild>
                    <w:div w:id="1331102247">
                      <w:marLeft w:val="0"/>
                      <w:marRight w:val="0"/>
                      <w:marTop w:val="0"/>
                      <w:marBottom w:val="0"/>
                      <w:divBdr>
                        <w:top w:val="none" w:sz="0" w:space="0" w:color="auto"/>
                        <w:left w:val="none" w:sz="0" w:space="0" w:color="auto"/>
                        <w:bottom w:val="none" w:sz="0" w:space="0" w:color="auto"/>
                        <w:right w:val="none" w:sz="0" w:space="0" w:color="auto"/>
                      </w:divBdr>
                    </w:div>
                    <w:div w:id="1961304750">
                      <w:marLeft w:val="0"/>
                      <w:marRight w:val="0"/>
                      <w:marTop w:val="0"/>
                      <w:marBottom w:val="0"/>
                      <w:divBdr>
                        <w:top w:val="none" w:sz="0" w:space="0" w:color="auto"/>
                        <w:left w:val="none" w:sz="0" w:space="0" w:color="auto"/>
                        <w:bottom w:val="none" w:sz="0" w:space="0" w:color="auto"/>
                        <w:right w:val="none" w:sz="0" w:space="0" w:color="auto"/>
                      </w:divBdr>
                    </w:div>
                    <w:div w:id="702173439">
                      <w:marLeft w:val="0"/>
                      <w:marRight w:val="0"/>
                      <w:marTop w:val="0"/>
                      <w:marBottom w:val="0"/>
                      <w:divBdr>
                        <w:top w:val="none" w:sz="0" w:space="0" w:color="auto"/>
                        <w:left w:val="none" w:sz="0" w:space="0" w:color="auto"/>
                        <w:bottom w:val="none" w:sz="0" w:space="0" w:color="auto"/>
                        <w:right w:val="none" w:sz="0" w:space="0" w:color="auto"/>
                      </w:divBdr>
                    </w:div>
                  </w:divsChild>
                </w:div>
                <w:div w:id="1013991426">
                  <w:marLeft w:val="0"/>
                  <w:marRight w:val="0"/>
                  <w:marTop w:val="180"/>
                  <w:marBottom w:val="180"/>
                  <w:divBdr>
                    <w:top w:val="none" w:sz="0" w:space="0" w:color="auto"/>
                    <w:left w:val="none" w:sz="0" w:space="0" w:color="auto"/>
                    <w:bottom w:val="none" w:sz="0" w:space="0" w:color="auto"/>
                    <w:right w:val="none" w:sz="0" w:space="0" w:color="auto"/>
                  </w:divBdr>
                  <w:divsChild>
                    <w:div w:id="1605842084">
                      <w:marLeft w:val="0"/>
                      <w:marRight w:val="0"/>
                      <w:marTop w:val="0"/>
                      <w:marBottom w:val="0"/>
                      <w:divBdr>
                        <w:top w:val="none" w:sz="0" w:space="0" w:color="auto"/>
                        <w:left w:val="none" w:sz="0" w:space="0" w:color="auto"/>
                        <w:bottom w:val="none" w:sz="0" w:space="0" w:color="auto"/>
                        <w:right w:val="none" w:sz="0" w:space="0" w:color="auto"/>
                      </w:divBdr>
                    </w:div>
                    <w:div w:id="36243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2.bp.blogspot.com/-MBw6e5yU1eY/WiQWKkpIMOI/AAAAAAAAArA/Ob-v3TGWrj4F8RcHSL3KzA3r6CmMVZtfACLcBGAs/s1600/Police+woman+shanking+hands.jpg" TargetMode="External"/><Relationship Id="rId21" Type="http://schemas.openxmlformats.org/officeDocument/2006/relationships/hyperlink" Target="https://2.bp.blogspot.com/-F67Bx9dsvfk/WiF0x5uOEWI/AAAAAAAAAjo/DepnBDsEUj4wxoEBDERXoVu5UXKfq2CywCPcBGAYYCw/s1600/Zouaves.jpeg" TargetMode="External"/><Relationship Id="rId42" Type="http://schemas.openxmlformats.org/officeDocument/2006/relationships/image" Target="media/image20.jpeg"/><Relationship Id="rId63" Type="http://schemas.openxmlformats.org/officeDocument/2006/relationships/hyperlink" Target="https://1.bp.blogspot.com/-YHWFkAOAv7c/WiGrLFzUqzI/AAAAAAAAApM/q9TnxK454C0EbJ4kMmk9oLFos16OGin2QCLcBGAs/s1600/St.+Joseph+Police+copy.jpg" TargetMode="External"/><Relationship Id="rId84" Type="http://schemas.openxmlformats.org/officeDocument/2006/relationships/image" Target="media/image41.jpeg"/><Relationship Id="rId138" Type="http://schemas.openxmlformats.org/officeDocument/2006/relationships/image" Target="media/image68.jpeg"/><Relationship Id="rId159" Type="http://schemas.openxmlformats.org/officeDocument/2006/relationships/hyperlink" Target="https://2.bp.blogspot.com/-53QKqls4kIE/WiF0WN4mjJI/AAAAAAAAAiM/M1UvYQHQnk8GbvME9laWGfBzrY7K6NtwQCPcBGAYYCw/s1600/Pic+15.jpg" TargetMode="External"/><Relationship Id="rId170" Type="http://schemas.openxmlformats.org/officeDocument/2006/relationships/image" Target="media/image84.jpeg"/><Relationship Id="rId191" Type="http://schemas.openxmlformats.org/officeDocument/2006/relationships/hyperlink" Target="https://2.bp.blogspot.com/-V24Nt1WBX1c/WiF0wA4QZWI/AAAAAAAAAjY/BD8wv2rr5TEIuI4EOS3g4p4IObCOSvNigCPcBGAYYCw/s1600/With+crowd.jpg" TargetMode="External"/><Relationship Id="rId205" Type="http://schemas.openxmlformats.org/officeDocument/2006/relationships/hyperlink" Target="http://caribbeanhistoryarchives.blogspot.com/search/label/Queen" TargetMode="External"/><Relationship Id="rId16" Type="http://schemas.openxmlformats.org/officeDocument/2006/relationships/image" Target="media/image7.jpeg"/><Relationship Id="rId107" Type="http://schemas.openxmlformats.org/officeDocument/2006/relationships/hyperlink" Target="https://2.bp.blogspot.com/-zXsoF7Ofog8/WiF0QFKToVI/AAAAAAAAAh0/7HfCCclQw3Is7iKYRuhtOEbhSOQyy6oZwCPcBGAYYCw/s1600/Group+of+Scouts.jpg" TargetMode="External"/><Relationship Id="rId11" Type="http://schemas.openxmlformats.org/officeDocument/2006/relationships/hyperlink" Target="https://1.bp.blogspot.com/-aAsxRwFN6ew/WiF0WgIPrmI/AAAAAAAAAkw/Gmqz3cPZyW0q4j6byBehfXKYtBif30pMQCEwYBhgL/s1600/Picton.JPG" TargetMode="External"/><Relationship Id="rId32" Type="http://schemas.openxmlformats.org/officeDocument/2006/relationships/image" Target="media/image15.jpeg"/><Relationship Id="rId37" Type="http://schemas.openxmlformats.org/officeDocument/2006/relationships/hyperlink" Target="https://2.bp.blogspot.com/-KpezEG00vI4/WiF0bv7x3LI/AAAAAAAAAlk/1QWVVwkRmbMnGcaoTiVOPo_Ldg1uQJWmACPcBGAYYCw/s1600/Police+hospital.jpg" TargetMode="External"/><Relationship Id="rId53" Type="http://schemas.openxmlformats.org/officeDocument/2006/relationships/hyperlink" Target="https://3.bp.blogspot.com/-pZzm24PGQGA/WiF0EeFkyaI/AAAAAAAAAho/7zOP51oif5ANluInQ2os1kYLFQLGmCZOACPcBGAYYCw/s1600/Barracks+Panorama.jpg" TargetMode="External"/><Relationship Id="rId58" Type="http://schemas.openxmlformats.org/officeDocument/2006/relationships/image" Target="media/image28.jpeg"/><Relationship Id="rId74" Type="http://schemas.openxmlformats.org/officeDocument/2006/relationships/image" Target="media/image36.jpeg"/><Relationship Id="rId79" Type="http://schemas.openxmlformats.org/officeDocument/2006/relationships/hyperlink" Target="https://3.bp.blogspot.com/-3tONpAy0pco/WiF0RMDRUTI/AAAAAAAAAho/f3hj8o-2oBwxd3hPlvHSSUYChQ_vaxkIQCPcBGAYYCw/s1600/Major+Harragin.jpg" TargetMode="External"/><Relationship Id="rId102" Type="http://schemas.openxmlformats.org/officeDocument/2006/relationships/image" Target="media/image50.jpeg"/><Relationship Id="rId123" Type="http://schemas.openxmlformats.org/officeDocument/2006/relationships/hyperlink" Target="https://3.bp.blogspot.com/-Bm8hMMRDPuQ/WiF0UlJptDI/AAAAAAAAAh4/xGXRxn1z-3QQMIFkBmpKR8fsXa3LD2V3QCPcBGAYYCw/s1600/Parade+2.jpg" TargetMode="External"/><Relationship Id="rId128" Type="http://schemas.openxmlformats.org/officeDocument/2006/relationships/image" Target="media/image63.jpeg"/><Relationship Id="rId144" Type="http://schemas.openxmlformats.org/officeDocument/2006/relationships/image" Target="media/image71.jpeg"/><Relationship Id="rId149" Type="http://schemas.openxmlformats.org/officeDocument/2006/relationships/hyperlink" Target="https://3.bp.blogspot.com/-dmzGhNSLtg0/WiQdrF4zuNI/AAAAAAAAArw/8mFV6sF3BvsuIYbduEt7uSzKdJ16-M_uACLcBGAs/s1600/May+with+Carr.jpg" TargetMode="External"/><Relationship Id="rId5" Type="http://schemas.openxmlformats.org/officeDocument/2006/relationships/hyperlink" Target="https://3.bp.blogspot.com/-5-9JbW9aTZM/WiF0IbVJjXI/AAAAAAAAAho/3s1iG-JvMyEn5cQpHTLrNKF_T-CMOKtTgCEwYBhgL/s1600/Cazabon+Barracks.jpg" TargetMode="External"/><Relationship Id="rId90" Type="http://schemas.openxmlformats.org/officeDocument/2006/relationships/image" Target="media/image44.jpeg"/><Relationship Id="rId95" Type="http://schemas.openxmlformats.org/officeDocument/2006/relationships/hyperlink" Target="https://2.bp.blogspot.com/-2shmqVbeTco/WiQQUrP-ksI/AAAAAAAAAqI/ke1qv_vu3SISwAEdUcwXBQJdtkSjd2RHwCLcBGAs/s1600/Group+Portrait+02.jpg" TargetMode="External"/><Relationship Id="rId160" Type="http://schemas.openxmlformats.org/officeDocument/2006/relationships/image" Target="media/image79.jpeg"/><Relationship Id="rId165" Type="http://schemas.openxmlformats.org/officeDocument/2006/relationships/hyperlink" Target="https://3.bp.blogspot.com/-obQVODE10cE/WiQhNnxs4hI/AAAAAAAAAsE/dVR3d6IztHAIA23CUMiThujQrw6iyrorgCLcBGAs/s1600/Bernard+with+medal.jpg" TargetMode="External"/><Relationship Id="rId181" Type="http://schemas.openxmlformats.org/officeDocument/2006/relationships/hyperlink" Target="https://2.bp.blogspot.com/-8e0pK3Sn4Qg/WiQj1RaB77I/AAAAAAAAAsk/dhBYVZm8Fu440FZ4ZEcFu22ojx_BbTmOACLcBGAs/s1600/Burroughs+and+Tony+May.jpg" TargetMode="External"/><Relationship Id="rId186" Type="http://schemas.openxmlformats.org/officeDocument/2006/relationships/image" Target="media/image92.jpeg"/><Relationship Id="rId22" Type="http://schemas.openxmlformats.org/officeDocument/2006/relationships/image" Target="media/image10.jpeg"/><Relationship Id="rId27" Type="http://schemas.openxmlformats.org/officeDocument/2006/relationships/hyperlink" Target="https://3.bp.blogspot.com/-fVO-QoszNbw/WiF0OqH8nqI/AAAAAAAAAh0/cjWmhVyaTiEwBcj7cuRr29a8uwQeubl-gCPcBGAYYCw/s1600/DSCN0019.jpg" TargetMode="External"/><Relationship Id="rId43" Type="http://schemas.openxmlformats.org/officeDocument/2006/relationships/hyperlink" Target="https://3.bp.blogspot.com/-FIG40DaJWDg/WiF0W8MN5FI/AAAAAAAAAk0/Y_JQdje-IeQcnjJ0RE1NlrNe68JJDU7TACPcBGAYYCw/s1600/Platoon+1922+%28Carr%29.jpg" TargetMode="External"/><Relationship Id="rId48" Type="http://schemas.openxmlformats.org/officeDocument/2006/relationships/image" Target="media/image23.jpeg"/><Relationship Id="rId64" Type="http://schemas.openxmlformats.org/officeDocument/2006/relationships/image" Target="media/image31.jpeg"/><Relationship Id="rId69" Type="http://schemas.openxmlformats.org/officeDocument/2006/relationships/hyperlink" Target="https://3.bp.blogspot.com/-52usfEnbB-s/WiGruaHw_rI/AAAAAAAAApU/i2_EOZ7hIG0V5pDu7ulVOA_DXGuVAHLQgCLcBGAs/s1600/Cenotaph+copy.jpg" TargetMode="External"/><Relationship Id="rId113" Type="http://schemas.openxmlformats.org/officeDocument/2006/relationships/hyperlink" Target="https://2.bp.blogspot.com/-g33eGmDARj4/WiF0Z_1XabI/AAAAAAAAAlc/7HbehD6kZ6kDsUoY2AdxuROxkvIkY7JxQCPcBGAYYCw/s1600/Police+Com.+8.jpg" TargetMode="External"/><Relationship Id="rId118" Type="http://schemas.openxmlformats.org/officeDocument/2006/relationships/image" Target="media/image58.jpeg"/><Relationship Id="rId134" Type="http://schemas.openxmlformats.org/officeDocument/2006/relationships/image" Target="media/image66.jpeg"/><Relationship Id="rId139" Type="http://schemas.openxmlformats.org/officeDocument/2006/relationships/hyperlink" Target="https://3.bp.blogspot.com/-cxO7BoFCowY/WiF0D23x_DI/AAAAAAAAAh0/rNb3jk-pZn0FcK4FjcE32sezvcmYqD28gCPcBGAYYCw/s1600/At+attention+infrnt+Red+Hse.jpg" TargetMode="External"/><Relationship Id="rId80" Type="http://schemas.openxmlformats.org/officeDocument/2006/relationships/image" Target="media/image39.jpeg"/><Relationship Id="rId85" Type="http://schemas.openxmlformats.org/officeDocument/2006/relationships/hyperlink" Target="https://4.bp.blogspot.com/-bb_ygoG8q_k/WiF0IV-jJvI/AAAAAAAAAh0/0krIGyVUR3gtFr-755jWin9UgMz5cwIrwCPcBGAYYCw/s1600/Charlie+King+37.jpg" TargetMode="External"/><Relationship Id="rId150" Type="http://schemas.openxmlformats.org/officeDocument/2006/relationships/image" Target="media/image74.jpeg"/><Relationship Id="rId155" Type="http://schemas.openxmlformats.org/officeDocument/2006/relationships/hyperlink" Target="https://1.bp.blogspot.com/-iRC2SMCbv8I/WiF0Y40H8mI/AAAAAAAAAik/y5kEFUr821ouGu9AZ4TbvnefkQKaVB_HwCPcBGAYYCw/s1600/Police+Com.+08.jpg" TargetMode="External"/><Relationship Id="rId171" Type="http://schemas.openxmlformats.org/officeDocument/2006/relationships/hyperlink" Target="https://3.bp.blogspot.com/-uv3dRgKaEko/WiQh94NXGsI/AAAAAAAAAsQ/01d5AEh0ONMS2F-6Qx_3p66GAEhz4KppwCLcBGAs/s1600/May+with+Staff.jpg" TargetMode="External"/><Relationship Id="rId176" Type="http://schemas.openxmlformats.org/officeDocument/2006/relationships/image" Target="media/image87.jpeg"/><Relationship Id="rId192" Type="http://schemas.openxmlformats.org/officeDocument/2006/relationships/image" Target="media/image95.jpeg"/><Relationship Id="rId197" Type="http://schemas.openxmlformats.org/officeDocument/2006/relationships/hyperlink" Target="http://caribbeanhistoryarchives.blogspot.com/search/label/Black%20Power" TargetMode="External"/><Relationship Id="rId206" Type="http://schemas.openxmlformats.org/officeDocument/2006/relationships/hyperlink" Target="http://caribbeanhistoryarchives.blogspot.com/search/label/Ralph%20Woodford" TargetMode="External"/><Relationship Id="rId201" Type="http://schemas.openxmlformats.org/officeDocument/2006/relationships/hyperlink" Target="http://caribbeanhistoryarchives.blogspot.com/search/label/Eric%20Williams" TargetMode="External"/><Relationship Id="rId12" Type="http://schemas.openxmlformats.org/officeDocument/2006/relationships/image" Target="media/image5.jpeg"/><Relationship Id="rId17" Type="http://schemas.openxmlformats.org/officeDocument/2006/relationships/hyperlink" Target="https://1.bp.blogspot.com/-1FrPmv6MMzk/WiF0JPIU08I/AAAAAAAAAh0/TNDtluAJbUMFn1asex0x7MBxCFc_JG6JQCPcBGAYYCw/s1600/Colonial+Hospital+%28Stark004.jpg" TargetMode="External"/><Relationship Id="rId33" Type="http://schemas.openxmlformats.org/officeDocument/2006/relationships/hyperlink" Target="https://2.bp.blogspot.com/-15-PqEoASIw/WiGhoEl34_I/AAAAAAAAAng/bcCg-T0B2g0lQ_gcneArBkvG99abzfFqgCLcBGAs/s1600/Police+Princes+Building.jpg" TargetMode="External"/><Relationship Id="rId38" Type="http://schemas.openxmlformats.org/officeDocument/2006/relationships/image" Target="media/image18.jpeg"/><Relationship Id="rId59" Type="http://schemas.openxmlformats.org/officeDocument/2006/relationships/hyperlink" Target="https://1.bp.blogspot.com/-ir91vNSJ5MM/WiF0PLrNNcI/AAAAAAAAAho/_CnuVlgw7kwR_kxWARvs8kLWyevM3fj8ACPcBGAYYCw/s1600/Depot+Team+Rifle+Meeting+23.jpg" TargetMode="External"/><Relationship Id="rId103" Type="http://schemas.openxmlformats.org/officeDocument/2006/relationships/hyperlink" Target="https://3.bp.blogspot.com/-DjbispSmsvk/WiQS5_I8sNI/AAAAAAAAAqs/rZpvo6Xym404lIwDA2h2Ndf-mdgMqkFXQCLcBGAs/s1600/Ass+Super+Johnson1943.jpg" TargetMode="External"/><Relationship Id="rId108" Type="http://schemas.openxmlformats.org/officeDocument/2006/relationships/image" Target="media/image53.jpeg"/><Relationship Id="rId124" Type="http://schemas.openxmlformats.org/officeDocument/2006/relationships/image" Target="media/image61.jpeg"/><Relationship Id="rId129" Type="http://schemas.openxmlformats.org/officeDocument/2006/relationships/hyperlink" Target="https://4.bp.blogspot.com/-9IqF22bC8DI/WiF0HzrMRRI/AAAAAAAAAho/AwZ71WtZQoUMfIyl37ZGMhSj6H7l1Un_QCPcBGAYYCw/s1600/Carr+and+Sealy+Testifying.jpeg" TargetMode="External"/><Relationship Id="rId54" Type="http://schemas.openxmlformats.org/officeDocument/2006/relationships/image" Target="media/image26.jpeg"/><Relationship Id="rId70" Type="http://schemas.openxmlformats.org/officeDocument/2006/relationships/image" Target="media/image34.jpeg"/><Relationship Id="rId75" Type="http://schemas.openxmlformats.org/officeDocument/2006/relationships/hyperlink" Target="https://1.bp.blogspot.com/-zbXTAadyt_A/WiF0aRMrBXI/AAAAAAAAAgg/6iV_1gu2B8kfj-b8a35fODpS5UM06L47ACPcBGAYYCw/s1600/Police+Group.jpg" TargetMode="External"/><Relationship Id="rId91" Type="http://schemas.openxmlformats.org/officeDocument/2006/relationships/hyperlink" Target="https://4.bp.blogspot.com/-vAxNKQDjHHA/WiQPZZQI1nI/AAAAAAAAAp8/-o-TszjwndYEe2uDpo9cgSV8WHGxR48wACLcBGAs/s1600/Laying+of+Wreath+copy.jpg" TargetMode="External"/><Relationship Id="rId96" Type="http://schemas.openxmlformats.org/officeDocument/2006/relationships/image" Target="media/image47.jpeg"/><Relationship Id="rId140" Type="http://schemas.openxmlformats.org/officeDocument/2006/relationships/image" Target="media/image69.jpeg"/><Relationship Id="rId145" Type="http://schemas.openxmlformats.org/officeDocument/2006/relationships/hyperlink" Target="https://4.bp.blogspot.com/-BdqBdxo7Fcg/WiF0WkefmmI/AAAAAAAAAks/9HOUFkhFVO0T5bsFl_Zw1jf_hnxdAdZegCPcBGAYYCw/s1600/Pic+19.jpg" TargetMode="External"/><Relationship Id="rId161" Type="http://schemas.openxmlformats.org/officeDocument/2006/relationships/hyperlink" Target="https://3.bp.blogspot.com/-MQW3H90iZjg/WiF0ZQkbzSI/AAAAAAAAAlM/2gug60YUldAtC1oh1CoQRaAOnJBUvUuqACPcBGAYYCw/s1600/Police+Com.+09.jpg" TargetMode="External"/><Relationship Id="rId166" Type="http://schemas.openxmlformats.org/officeDocument/2006/relationships/image" Target="media/image82.jpeg"/><Relationship Id="rId182" Type="http://schemas.openxmlformats.org/officeDocument/2006/relationships/image" Target="media/image90.jpeg"/><Relationship Id="rId187" Type="http://schemas.openxmlformats.org/officeDocument/2006/relationships/hyperlink" Target="https://1.bp.blogspot.com/-TyTSBV60Zqc/WiQlUOgDFwI/AAAAAAAAAtA/6Ula1WO2-UUkK9BU_nIjuXBK_hUOaz2ewCLcBGAs/s1600/Borroughs+in+Cricket+attire.jpg" TargetMode="External"/><Relationship Id="rId1" Type="http://schemas.openxmlformats.org/officeDocument/2006/relationships/styles" Target="styles.xml"/><Relationship Id="rId6" Type="http://schemas.openxmlformats.org/officeDocument/2006/relationships/image" Target="media/image2.jpeg"/><Relationship Id="rId23" Type="http://schemas.openxmlformats.org/officeDocument/2006/relationships/hyperlink" Target="https://2.bp.blogspot.com/-grOs8-kBQY0/WiF0mvz6NnI/AAAAAAAAAiQ/SFR6YzcDH-wy5caQvmrNneaRdAPMjr_WACPcBGAYYCw/s1600/Riots+at+Red+House.jpeg" TargetMode="External"/><Relationship Id="rId28" Type="http://schemas.openxmlformats.org/officeDocument/2006/relationships/image" Target="media/image13.jpeg"/><Relationship Id="rId49" Type="http://schemas.openxmlformats.org/officeDocument/2006/relationships/hyperlink" Target="https://3.bp.blogspot.com/-5XhU4kkStvA/WiGmm7Qm4UI/AAAAAAAAAos/eQgLwpNM20QxtwK4PAm9LFPCXyz6NdBcgCLcBGAs/s1600/Policemen+2.jpg" TargetMode="External"/><Relationship Id="rId114" Type="http://schemas.openxmlformats.org/officeDocument/2006/relationships/image" Target="media/image56.jpeg"/><Relationship Id="rId119" Type="http://schemas.openxmlformats.org/officeDocument/2006/relationships/hyperlink" Target="https://4.bp.blogspot.com/-zYGxG6y0Emc/WiF0tWjCrgI/AAAAAAAAAmI/eVu33opEHugup76ZMg4wrFtn2jiz0IcNACPcBGAYYCw/s1600/Umbrella.jpg" TargetMode="External"/><Relationship Id="rId44" Type="http://schemas.openxmlformats.org/officeDocument/2006/relationships/image" Target="media/image21.jpeg"/><Relationship Id="rId60" Type="http://schemas.openxmlformats.org/officeDocument/2006/relationships/image" Target="media/image29.jpeg"/><Relationship Id="rId65" Type="http://schemas.openxmlformats.org/officeDocument/2006/relationships/hyperlink" Target="https://3.bp.blogspot.com/-A8AHjpA12B8/WiQnpFELjOI/AAAAAAAAAtU/Yzsw_Sb60vU2sSLGjlcoluar58Uv07QkACLcBGAs/s1600/Government+House.jpg" TargetMode="External"/><Relationship Id="rId81" Type="http://schemas.openxmlformats.org/officeDocument/2006/relationships/hyperlink" Target="https://2.bp.blogspot.com/-4eqqSLtP_3E/WiF0LMIdvrI/AAAAAAAAAho/wCiguoGvqPMZaSKMMH3z4DPEKgpMWR51QCPcBGAYYCw/s1600/Corporal+03.jpg" TargetMode="External"/><Relationship Id="rId86" Type="http://schemas.openxmlformats.org/officeDocument/2006/relationships/image" Target="media/image42.jpeg"/><Relationship Id="rId130" Type="http://schemas.openxmlformats.org/officeDocument/2006/relationships/image" Target="media/image64.jpeg"/><Relationship Id="rId135" Type="http://schemas.openxmlformats.org/officeDocument/2006/relationships/hyperlink" Target="https://2.bp.blogspot.com/-H3FFBGaZdWE/WiF0edy3o-I/AAAAAAAAAl8/LT6iR8cGZI4cHJmYfOA61Patxfih955AgCPcBGAYYCw/s1600/Queen%27s+arrival+45.jpg" TargetMode="External"/><Relationship Id="rId151" Type="http://schemas.openxmlformats.org/officeDocument/2006/relationships/hyperlink" Target="https://2.bp.blogspot.com/-CcotljZTlaE/WiQdrCLibxI/AAAAAAAAArs/50hBFnJu1hY3pxVuh9eaYYzKqiRboxPeACLcBGAs/s1600/May+with+Williams+pointing.jpg" TargetMode="External"/><Relationship Id="rId156" Type="http://schemas.openxmlformats.org/officeDocument/2006/relationships/image" Target="media/image77.jpeg"/><Relationship Id="rId177" Type="http://schemas.openxmlformats.org/officeDocument/2006/relationships/hyperlink" Target="https://3.bp.blogspot.com/-IFnaR_3U0JI/WiQi1_7mxDI/AAAAAAAAAsY/GWfZpcmpZdUtxAUT7Tf6TS6LHhTjv36LgCLcBGAs/s1600/Flying+Squad+getting+tips.jpg" TargetMode="External"/><Relationship Id="rId198" Type="http://schemas.openxmlformats.org/officeDocument/2006/relationships/hyperlink" Target="http://caribbeanhistoryarchives.blogspot.com/search/label/Borroughs" TargetMode="External"/><Relationship Id="rId172" Type="http://schemas.openxmlformats.org/officeDocument/2006/relationships/image" Target="media/image85.jpeg"/><Relationship Id="rId193" Type="http://schemas.openxmlformats.org/officeDocument/2006/relationships/hyperlink" Target="https://2.bp.blogspot.com/-eax2GMUi7XQ/WiF0nYH8IFI/AAAAAAAAAmY/roKNsaWBVL86TkR7XSPfRrLYywojU9P2gCPcBGAYYCw/s1600/Rodriguez+Group+Shot.jpg" TargetMode="External"/><Relationship Id="rId202" Type="http://schemas.openxmlformats.org/officeDocument/2006/relationships/hyperlink" Target="http://caribbeanhistoryarchives.blogspot.com/search/label/Kelshall" TargetMode="External"/><Relationship Id="rId207" Type="http://schemas.openxmlformats.org/officeDocument/2006/relationships/hyperlink" Target="http://caribbeanhistoryarchives.blogspot.com/search/label/Spanish" TargetMode="External"/><Relationship Id="rId13" Type="http://schemas.openxmlformats.org/officeDocument/2006/relationships/hyperlink" Target="https://2.bp.blogspot.com/-ufjNolPPFaE/WiF3ejXNQkI/AAAAAAAAAm4/2Ta3ER6P5Uw5zERkIO-YmVlB-M9lJ3LWwCLcBGAs/s1600/Gaudin+de+Soter.jpeg" TargetMode="External"/><Relationship Id="rId18" Type="http://schemas.openxmlformats.org/officeDocument/2006/relationships/image" Target="media/image8.jpeg"/><Relationship Id="rId39" Type="http://schemas.openxmlformats.org/officeDocument/2006/relationships/hyperlink" Target="https://1.bp.blogspot.com/-_ZH-XNCe1x4/WiF0F1UgfpI/AAAAAAAAAho/SeKgH2F3mdMYyoSqKvJJfcxU_-hcnM2HwCPcBGAYYCw/s1600/Brierly.jpg" TargetMode="External"/><Relationship Id="rId109" Type="http://schemas.openxmlformats.org/officeDocument/2006/relationships/hyperlink" Target="https://1.bp.blogspot.com/-86mEDCxqdZs/WiF0rD9IjxI/AAAAAAAAAmI/r_2s1x8MFh44webcpygPFtR61x2rtcqRgCPcBGAYYCw/s1600/Trinidad+Royal+Naval+Volunteer+Reserve+Sep+1944+%C2%A9+IWM+%28K+7524%29.jpg" TargetMode="External"/><Relationship Id="rId34" Type="http://schemas.openxmlformats.org/officeDocument/2006/relationships/image" Target="media/image16.jpeg"/><Relationship Id="rId50" Type="http://schemas.openxmlformats.org/officeDocument/2006/relationships/image" Target="media/image24.jpeg"/><Relationship Id="rId55" Type="http://schemas.openxmlformats.org/officeDocument/2006/relationships/hyperlink" Target="https://3.bp.blogspot.com/-byn-RLmvzJo/WiF0pLyAjAI/AAAAAAAAAmI/ci7_thzTwWEWs42yMpyg2EKv2xDxcGqzgCPcBGAYYCw/s1600/The+Police+band.jpg" TargetMode="External"/><Relationship Id="rId76" Type="http://schemas.openxmlformats.org/officeDocument/2006/relationships/image" Target="media/image37.jpeg"/><Relationship Id="rId97" Type="http://schemas.openxmlformats.org/officeDocument/2006/relationships/hyperlink" Target="https://1.bp.blogspot.com/-St1f-vOp7RU/WiQQnkxhRMI/AAAAAAAAAqM/HrDZGRE38lgU45CjSAg_JHEuiu1Qy95bQCLcBGAs/s1600/Mounted+with+sabers.jpg" TargetMode="External"/><Relationship Id="rId104" Type="http://schemas.openxmlformats.org/officeDocument/2006/relationships/image" Target="media/image51.jpeg"/><Relationship Id="rId120" Type="http://schemas.openxmlformats.org/officeDocument/2006/relationships/image" Target="media/image59.jpeg"/><Relationship Id="rId125" Type="http://schemas.openxmlformats.org/officeDocument/2006/relationships/hyperlink" Target="https://1.bp.blogspot.com/-JwnI6MryN8M/WiF0ygQclbI/AAAAAAAAAjw/LyR9N49zV6gUoa79Dw4PWA--sMWzotKygCPcBGAYYCw/s1600/Zouaves.jpg" TargetMode="External"/><Relationship Id="rId141" Type="http://schemas.openxmlformats.org/officeDocument/2006/relationships/hyperlink" Target="https://3.bp.blogspot.com/-cbOS6Vq1Vts/WiQaWoBtOkI/AAAAAAAAArY/EYYoWEcipBUzEXe04jz_ey-QESpjF6q_ACLcBGAs/s1600/Carr+%26+Selassie.jpg" TargetMode="External"/><Relationship Id="rId146" Type="http://schemas.openxmlformats.org/officeDocument/2006/relationships/image" Target="media/image72.jpeg"/><Relationship Id="rId167" Type="http://schemas.openxmlformats.org/officeDocument/2006/relationships/hyperlink" Target="https://1.bp.blogspot.com/-SKzxhQG6QDU/WiQhNsKuBdI/AAAAAAAAAsI/WpvqAUa-CUMBEhzltyWYCw5Cl2pbeEHMQCLcBGAs/s1600/Bernard+%26+Staff.jpg" TargetMode="External"/><Relationship Id="rId188" Type="http://schemas.openxmlformats.org/officeDocument/2006/relationships/image" Target="media/image93.jpeg"/><Relationship Id="rId7" Type="http://schemas.openxmlformats.org/officeDocument/2006/relationships/hyperlink" Target="https://1.bp.blogspot.com/-UyIqJF1g9Cg/WfShcGZBTcI/AAAAAAAAAZ8/5ms9l7eLcZIDlWD8aRHl0Qi1K46EalmbgCPcBGAYYCw/s1600/Helmet+%26+Sword+copy.jpg" TargetMode="External"/><Relationship Id="rId71" Type="http://schemas.openxmlformats.org/officeDocument/2006/relationships/hyperlink" Target="https://1.bp.blogspot.com/-CWCWT0IP4Tw/WiGsHpawJNI/AAAAAAAAApk/vb7tfINPOLE7XrSdqT7ZNOxW0tQrL2LbgCLcBGAs/s1600/Cenotaph+trumpeters+copy.jpg" TargetMode="External"/><Relationship Id="rId92" Type="http://schemas.openxmlformats.org/officeDocument/2006/relationships/image" Target="media/image45.jpeg"/><Relationship Id="rId162" Type="http://schemas.openxmlformats.org/officeDocument/2006/relationships/image" Target="media/image80.jpeg"/><Relationship Id="rId183" Type="http://schemas.openxmlformats.org/officeDocument/2006/relationships/hyperlink" Target="https://3.bp.blogspot.com/-wDiHtLgqzOM/WiQkOjicf-I/AAAAAAAAAso/aLjE4q9xvt84lOSTCXekDX0VJYwPIfM2gCLcBGAs/s1600/Borroughs+Inspection+WPC.jpg" TargetMode="External"/><Relationship Id="rId2" Type="http://schemas.openxmlformats.org/officeDocument/2006/relationships/settings" Target="settings.xml"/><Relationship Id="rId29" Type="http://schemas.openxmlformats.org/officeDocument/2006/relationships/hyperlink" Target="https://2.bp.blogspot.com/--mOAqrqbckc/WiF0Q6pKPJI/AAAAAAAAAdo/EI8DoeYrpHsWZ3S8owaRnhKGyxlGkuwjQCPcBGAYYCw/s1600/Irish+constabulary.jpg" TargetMode="External"/><Relationship Id="rId24" Type="http://schemas.openxmlformats.org/officeDocument/2006/relationships/image" Target="media/image11.jpeg"/><Relationship Id="rId40" Type="http://schemas.openxmlformats.org/officeDocument/2006/relationships/image" Target="media/image19.jpeg"/><Relationship Id="rId45" Type="http://schemas.openxmlformats.org/officeDocument/2006/relationships/hyperlink" Target="https://2.bp.blogspot.com/-I83n7pTqn6Q/WiF0DaILpRI/AAAAAAAAAh0/d8j4BL0_rjUY2pWz6DU-LnW6N4uIQuk8ACPcBGAYYCw/s1600/At+Attention+02.jpg" TargetMode="External"/><Relationship Id="rId66" Type="http://schemas.openxmlformats.org/officeDocument/2006/relationships/image" Target="media/image32.jpeg"/><Relationship Id="rId87" Type="http://schemas.openxmlformats.org/officeDocument/2006/relationships/hyperlink" Target="https://2.bp.blogspot.com/-UW09NXDzgng/WiF0QhVUvuI/AAAAAAAAAjk/bE8n6d5bt48oPNsiTp20Dseh9gbvQkY1QCPcBGAYYCw/s1600/Inspector+W.S.+Bradburn+37.jpg" TargetMode="External"/><Relationship Id="rId110" Type="http://schemas.openxmlformats.org/officeDocument/2006/relationships/image" Target="media/image54.jpeg"/><Relationship Id="rId115" Type="http://schemas.openxmlformats.org/officeDocument/2006/relationships/hyperlink" Target="https://4.bp.blogspot.com/-KLfymIYP-xA/WiF0PosnWmI/AAAAAAAAAho/9-ny0rhWAGoK75tI2ATo2LMmKR1hKHrVACPcBGAYYCw/s1600/Group+Photo.jpg" TargetMode="External"/><Relationship Id="rId131" Type="http://schemas.openxmlformats.org/officeDocument/2006/relationships/hyperlink" Target="https://2.bp.blogspot.com/-XgJ07RpG86w/WiF0YZkDuLI/AAAAAAAAAlI/MmmEPEPdabQKhJgMlhwT9rM2lqK6Lx4-QCPcBGAYYCw/s1600/Police+Com.+05.jpg" TargetMode="External"/><Relationship Id="rId136" Type="http://schemas.openxmlformats.org/officeDocument/2006/relationships/image" Target="media/image67.jpeg"/><Relationship Id="rId157" Type="http://schemas.openxmlformats.org/officeDocument/2006/relationships/hyperlink" Target="https://4.bp.blogspot.com/-2SerWnhgZ4Q/WiF0VvjGqgI/AAAAAAAAAfI/O_JzvBq7mzEVSsDkd8zOFRd536FX-mPMACPcBGAYYCw/s1600/Pic+10.jpg" TargetMode="External"/><Relationship Id="rId178" Type="http://schemas.openxmlformats.org/officeDocument/2006/relationships/image" Target="media/image88.jpeg"/><Relationship Id="rId61" Type="http://schemas.openxmlformats.org/officeDocument/2006/relationships/hyperlink" Target="https://2.bp.blogspot.com/-h5eFEVerfr8/WiF0aSQV8EI/AAAAAAAAAgk/fz4U4pCWe7cad0zMaNRS_sM-lSDK6_kWACPcBGAYYCw/s1600/Police+Station+%28San+Juan%3F%29.jpg" TargetMode="External"/><Relationship Id="rId82" Type="http://schemas.openxmlformats.org/officeDocument/2006/relationships/image" Target="media/image40.jpeg"/><Relationship Id="rId152" Type="http://schemas.openxmlformats.org/officeDocument/2006/relationships/image" Target="media/image75.jpeg"/><Relationship Id="rId173" Type="http://schemas.openxmlformats.org/officeDocument/2006/relationships/hyperlink" Target="https://3.bp.blogspot.com/-gP3W4vCLgSw/WiF0ITcfWFI/AAAAAAAAAho/Wznxoweq2nMuNJg_KAl6O_h6A1cYpmcHwCPcBGAYYCw/s1600/Clive+Sealy.jpeg" TargetMode="External"/><Relationship Id="rId194" Type="http://schemas.openxmlformats.org/officeDocument/2006/relationships/image" Target="media/image96.jpeg"/><Relationship Id="rId199" Type="http://schemas.openxmlformats.org/officeDocument/2006/relationships/hyperlink" Target="http://caribbeanhistoryarchives.blogspot.com/search/label/British" TargetMode="External"/><Relationship Id="rId203" Type="http://schemas.openxmlformats.org/officeDocument/2006/relationships/hyperlink" Target="http://caribbeanhistoryarchives.blogspot.com/search/label/Police" TargetMode="External"/><Relationship Id="rId208" Type="http://schemas.openxmlformats.org/officeDocument/2006/relationships/hyperlink" Target="http://caribbeanhistoryarchives.blogspot.com/search/label/West%20India%20Regiment" TargetMode="External"/><Relationship Id="rId19" Type="http://schemas.openxmlformats.org/officeDocument/2006/relationships/hyperlink" Target="https://1.bp.blogspot.com/-C6JFIpbX2pc/WiF0xQi7rlI/AAAAAAAAAjg/4_11JUnSFl8ysLNC4oEYnhfZp8eQ_iS1QCPcBGAYYCw/s1600/Woodford+whole+figure.jpg" TargetMode="External"/><Relationship Id="rId14" Type="http://schemas.openxmlformats.org/officeDocument/2006/relationships/image" Target="media/image6.jpeg"/><Relationship Id="rId30" Type="http://schemas.openxmlformats.org/officeDocument/2006/relationships/image" Target="media/image14.jpeg"/><Relationship Id="rId35" Type="http://schemas.openxmlformats.org/officeDocument/2006/relationships/hyperlink" Target="https://3.bp.blogspot.com/-gAVCuwqMmjE/WiGib6Pwj_I/AAAAAAAAAno/NeKxSn_iUJcy-MhjUtuj4aF_p4OfvxVogCLcBGAs/s1600/Artillery.jpg" TargetMode="External"/><Relationship Id="rId56" Type="http://schemas.openxmlformats.org/officeDocument/2006/relationships/image" Target="media/image27.jpeg"/><Relationship Id="rId77" Type="http://schemas.openxmlformats.org/officeDocument/2006/relationships/hyperlink" Target="https://4.bp.blogspot.com/-gYaB8enN6U4/WiF0XgXhBII/AAAAAAAAAk8/IHSBjMunw-s8ALF5rjP9JUtHNYHi0PyJwCPcBGAYYCw/s1600/Police+Com.+03.jpg" TargetMode="External"/><Relationship Id="rId100" Type="http://schemas.openxmlformats.org/officeDocument/2006/relationships/image" Target="media/image49.jpeg"/><Relationship Id="rId105" Type="http://schemas.openxmlformats.org/officeDocument/2006/relationships/hyperlink" Target="https://4.bp.blogspot.com/-MkXai9Sy13c/WiF0bC9GoaI/AAAAAAAAAgs/vU97dFjkGasbqUxvq3aPb1n73QbU7qSKgCPcBGAYYCw/s1600/Police+at+Apex+1937.jpg" TargetMode="External"/><Relationship Id="rId126" Type="http://schemas.openxmlformats.org/officeDocument/2006/relationships/image" Target="media/image62.jpeg"/><Relationship Id="rId147" Type="http://schemas.openxmlformats.org/officeDocument/2006/relationships/hyperlink" Target="https://3.bp.blogspot.com/-fRcnWn--A1U/WiF0V0B0J3I/AAAAAAAAAkk/h7WZz25AeYklVE8N-1tujIzZ0nXYJM77QCPcBGAYYCw/s1600/Pic+13.jpg" TargetMode="External"/><Relationship Id="rId168" Type="http://schemas.openxmlformats.org/officeDocument/2006/relationships/image" Target="media/image83.jpeg"/><Relationship Id="rId8" Type="http://schemas.openxmlformats.org/officeDocument/2006/relationships/image" Target="media/image3.jpeg"/><Relationship Id="rId51" Type="http://schemas.openxmlformats.org/officeDocument/2006/relationships/hyperlink" Target="https://1.bp.blogspot.com/-5m2sYS7DUMA/WiGmktLhtII/AAAAAAAAAoo/xVzxOn_Jr6ApzjYg-ZSCFgdCEnNYAt-1ACLcBGAs/s1600/Policement+3.jpg" TargetMode="External"/><Relationship Id="rId72" Type="http://schemas.openxmlformats.org/officeDocument/2006/relationships/image" Target="media/image35.jpeg"/><Relationship Id="rId93" Type="http://schemas.openxmlformats.org/officeDocument/2006/relationships/hyperlink" Target="https://4.bp.blogspot.com/-LBBDv_1rqyU/WiF0HhsVPII/AAAAAAAAAho/JdYL51Ac0lU5WPe9jmxXH4nzy4mSfedVQCPcBGAYYCw/s1600/Carl+King+Grave.jpeg" TargetMode="External"/><Relationship Id="rId98" Type="http://schemas.openxmlformats.org/officeDocument/2006/relationships/image" Target="media/image48.jpeg"/><Relationship Id="rId121" Type="http://schemas.openxmlformats.org/officeDocument/2006/relationships/hyperlink" Target="https://3.bp.blogspot.com/-2fHmbRwGG7g/WiF0VEPmoPI/AAAAAAAAAkc/ARoeLcdKL5oXlhB6o9mYZZx8h9ppM0bPgCPcBGAYYCw/s1600/Parade.jpg" TargetMode="External"/><Relationship Id="rId142" Type="http://schemas.openxmlformats.org/officeDocument/2006/relationships/image" Target="media/image70.jpeg"/><Relationship Id="rId163" Type="http://schemas.openxmlformats.org/officeDocument/2006/relationships/hyperlink" Target="https://2.bp.blogspot.com/-r4eJ7KuX5Ls/WiF0RrfWlII/AAAAAAAAAh0/CdqnZchMN7UHXrlcAvT-JtlFQVnSdp5gQCPcBGAYYCw/s1600/May+and+Bernard.jpeg" TargetMode="External"/><Relationship Id="rId184" Type="http://schemas.openxmlformats.org/officeDocument/2006/relationships/image" Target="media/image91.jpeg"/><Relationship Id="rId189" Type="http://schemas.openxmlformats.org/officeDocument/2006/relationships/hyperlink" Target="https://3.bp.blogspot.com/-oBxlbXkuJJA/WiF0Z81Wl2I/AAAAAAAAAlY/DjU0H8DH1nMwwOmL9vtAWuQBsd9s_ImNwCPcBGAYYCw/s1600/Police+Com.+12.jpg" TargetMode="External"/><Relationship Id="rId3" Type="http://schemas.openxmlformats.org/officeDocument/2006/relationships/webSettings" Target="webSettings.xml"/><Relationship Id="rId25" Type="http://schemas.openxmlformats.org/officeDocument/2006/relationships/hyperlink" Target="https://4.bp.blogspot.com/-ApVCe0BrpEE/WiF55cbxFgI/AAAAAAAAAnE/EWHwSxuUzjkjOUykXP2pHOx9EXcPHL9cACLcBGAs/s1600/Police+HQ.jpg" TargetMode="External"/><Relationship Id="rId46" Type="http://schemas.openxmlformats.org/officeDocument/2006/relationships/image" Target="media/image22.jpeg"/><Relationship Id="rId67" Type="http://schemas.openxmlformats.org/officeDocument/2006/relationships/hyperlink" Target="https://4.bp.blogspot.com/-GOeoK7z8PsM/WiF0vG8vb3I/AAAAAAAAAmY/tKzFJ8bxV9YyHrJA5Zi9HOKy7gPR53S-QCPcBGAYYCw/s1600/West+Indian+Soldiers.jpg" TargetMode="External"/><Relationship Id="rId116" Type="http://schemas.openxmlformats.org/officeDocument/2006/relationships/image" Target="media/image57.jpeg"/><Relationship Id="rId137" Type="http://schemas.openxmlformats.org/officeDocument/2006/relationships/hyperlink" Target="https://4.bp.blogspot.com/-Csylf3oXEUE/WiQZ8bJFE8I/AAAAAAAAArU/SHQHgYxGHs8nOG9E0DAllKK5qR28zps8wCLcBGAs/s1600/Queen%27s+arrival+20+WPC.jpg" TargetMode="External"/><Relationship Id="rId158" Type="http://schemas.openxmlformats.org/officeDocument/2006/relationships/image" Target="media/image78.jpeg"/><Relationship Id="rId20" Type="http://schemas.openxmlformats.org/officeDocument/2006/relationships/image" Target="media/image9.jpeg"/><Relationship Id="rId41" Type="http://schemas.openxmlformats.org/officeDocument/2006/relationships/hyperlink" Target="https://2.bp.blogspot.com/-q3PwwLSdsOk/WiF0XJg1rnI/AAAAAAAAAiY/fp_UKS1mY0swQFqyi2GOF7z5qojH8JInwCPcBGAYYCw/s1600/Platoon+Dormitory+1922.jpg" TargetMode="External"/><Relationship Id="rId62" Type="http://schemas.openxmlformats.org/officeDocument/2006/relationships/image" Target="media/image30.jpeg"/><Relationship Id="rId83" Type="http://schemas.openxmlformats.org/officeDocument/2006/relationships/hyperlink" Target="https://2.bp.blogspot.com/-YTNwqKYRXkE/WiF0JtTTd2I/AAAAAAAAAho/spyUBpu2zPA1m_EXUj96_4N6wofZL4vdwCPcBGAYYCw/s1600/Constabulary+Reserve.jpg" TargetMode="External"/><Relationship Id="rId88" Type="http://schemas.openxmlformats.org/officeDocument/2006/relationships/image" Target="media/image43.jpeg"/><Relationship Id="rId111" Type="http://schemas.openxmlformats.org/officeDocument/2006/relationships/hyperlink" Target="https://4.bp.blogspot.com/-C1PX1t8zaEA/WiF0r8nayTI/AAAAAAAAAmI/eIVe39dKQb8pCjOzP024T_xW7iyTgwKlACPcBGAYYCw/s1600/Trinidad+Royal+Naval+Volunteer+Reserve+Sep+1944+%C2%A9+IWM+%28K+7527%29.jpg" TargetMode="External"/><Relationship Id="rId132" Type="http://schemas.openxmlformats.org/officeDocument/2006/relationships/image" Target="media/image65.jpeg"/><Relationship Id="rId153" Type="http://schemas.openxmlformats.org/officeDocument/2006/relationships/hyperlink" Target="https://3.bp.blogspot.com/-Z9RvQZ2Hcxs/WiF0CGARRkI/AAAAAAAAAho/m_Em1sC2AtIJbPefbR3jpXfgQp43O40_QCPcBGAYYCw/s1600/1967+Hochoy+and+Police.jpeg" TargetMode="External"/><Relationship Id="rId174" Type="http://schemas.openxmlformats.org/officeDocument/2006/relationships/image" Target="media/image86.jpeg"/><Relationship Id="rId179" Type="http://schemas.openxmlformats.org/officeDocument/2006/relationships/hyperlink" Target="https://4.bp.blogspot.com/-d8xSBcsBILU/WiF0Zrbc5sI/AAAAAAAAAlU/_YVbOlRCyfAzIqqXepOh5rQ4FUgUbQd5QCPcBGAYYCw/s1600/Police+Com.+11.jpg" TargetMode="External"/><Relationship Id="rId195" Type="http://schemas.openxmlformats.org/officeDocument/2006/relationships/hyperlink" Target="https://www.blogger.com/profile/07537838463150811784" TargetMode="External"/><Relationship Id="rId209" Type="http://schemas.openxmlformats.org/officeDocument/2006/relationships/fontTable" Target="fontTable.xml"/><Relationship Id="rId190" Type="http://schemas.openxmlformats.org/officeDocument/2006/relationships/image" Target="media/image94.jpeg"/><Relationship Id="rId204" Type="http://schemas.openxmlformats.org/officeDocument/2006/relationships/hyperlink" Target="http://caribbeanhistoryarchives.blogspot.com/search/label/Princess%20Margaret" TargetMode="External"/><Relationship Id="rId15" Type="http://schemas.openxmlformats.org/officeDocument/2006/relationships/hyperlink" Target="https://4.bp.blogspot.com/-ilpNf8XyliU/WiF0ouZsqkI/AAAAAAAAAmc/CDIzv9JyF7gxtP7Mn7J9vw4Abjij9YFfQCPcBGAYYCw/s1600/Star+of+David+Cap+Badge.jpg" TargetMode="External"/><Relationship Id="rId36" Type="http://schemas.openxmlformats.org/officeDocument/2006/relationships/image" Target="media/image17.jpeg"/><Relationship Id="rId57" Type="http://schemas.openxmlformats.org/officeDocument/2006/relationships/hyperlink" Target="https://1.bp.blogspot.com/-romUctwX1b4/WiGqAVW20eI/AAAAAAAAApA/AU7q2Wy-TYQ0p0TTTt5dB0cENzoafyPpgCLcBGAs/s1600/Guard+Hut+Gov+House+copy.jpg" TargetMode="External"/><Relationship Id="rId106" Type="http://schemas.openxmlformats.org/officeDocument/2006/relationships/image" Target="media/image52.jpeg"/><Relationship Id="rId127" Type="http://schemas.openxmlformats.org/officeDocument/2006/relationships/hyperlink" Target="https://3.bp.blogspot.com/-ReDPiyO_bWA/WiF0Vena8wI/AAAAAAAAAfE/GEsN2bX7hoMITpetbeNcjpDSblyx9YMvQCPcBGAYYCw/s1600/Pic+04.jpg" TargetMode="External"/><Relationship Id="rId10" Type="http://schemas.openxmlformats.org/officeDocument/2006/relationships/image" Target="media/image4.jpeg"/><Relationship Id="rId31" Type="http://schemas.openxmlformats.org/officeDocument/2006/relationships/hyperlink" Target="https://4.bp.blogspot.com/-D6WUwwJWKwM/WiF0HOy1ZvI/AAAAAAAAAho/Z-CQhnGJlt40yMpb--Et6LkfvcrvKOGBwCPcBGAYYCw/s1600/Cap%27t+Backer.jpg" TargetMode="External"/><Relationship Id="rId52" Type="http://schemas.openxmlformats.org/officeDocument/2006/relationships/image" Target="media/image25.jpeg"/><Relationship Id="rId73" Type="http://schemas.openxmlformats.org/officeDocument/2006/relationships/hyperlink" Target="https://1.bp.blogspot.com/-1Tm0jKyi440/WiF0X5zFF8I/AAAAAAAAAf4/eU71suDKD2Y00Yr0NdJPUJYhA-nXUzWugCPcBGAYYCw/s1600/Police+Com.+04.jpg" TargetMode="External"/><Relationship Id="rId78" Type="http://schemas.openxmlformats.org/officeDocument/2006/relationships/image" Target="media/image38.jpeg"/><Relationship Id="rId94" Type="http://schemas.openxmlformats.org/officeDocument/2006/relationships/image" Target="media/image46.jpeg"/><Relationship Id="rId99" Type="http://schemas.openxmlformats.org/officeDocument/2006/relationships/hyperlink" Target="https://1.bp.blogspot.com/-vDgV4CFA2nM/WiQR8esOxDI/AAAAAAAAAqg/JGiK0-HtNCsQdSLKYCYmJRjxmO4grmlTwCLcBGAs/s1600/Muller.jpg" TargetMode="External"/><Relationship Id="rId101" Type="http://schemas.openxmlformats.org/officeDocument/2006/relationships/hyperlink" Target="https://2.bp.blogspot.com/-MpJgMS3Gnqk/WiF0lnwPmQI/AAAAAAAAAiE/w2F04OWNQY43BFcZrZ3cvBAECVtB9qz6ACPcBGAYYCw/s1600/Recruit+with+star+02.jpg" TargetMode="External"/><Relationship Id="rId122" Type="http://schemas.openxmlformats.org/officeDocument/2006/relationships/image" Target="media/image60.jpeg"/><Relationship Id="rId143" Type="http://schemas.openxmlformats.org/officeDocument/2006/relationships/hyperlink" Target="https://2.bp.blogspot.com/-plpGMTaY-MY/WiF0V9qIKGI/AAAAAAAAAh4/hFy3unfocmUU_wSAldzhc4BJDc6YKfrZwCPcBGAYYCw/s1600/Pic+12.jpg" TargetMode="External"/><Relationship Id="rId148" Type="http://schemas.openxmlformats.org/officeDocument/2006/relationships/image" Target="media/image73.jpeg"/><Relationship Id="rId164" Type="http://schemas.openxmlformats.org/officeDocument/2006/relationships/image" Target="media/image81.jpeg"/><Relationship Id="rId169" Type="http://schemas.openxmlformats.org/officeDocument/2006/relationships/hyperlink" Target="https://1.bp.blogspot.com/-TFq100qsXlg/WiF0ZAQJq_I/AAAAAAAAAlQ/VvCRC8k3Kdoe-mPiau0M2nFA1chy0SL3QCPcBGAYYCw/s1600/Police+Com.+10.jpg" TargetMode="External"/><Relationship Id="rId185" Type="http://schemas.openxmlformats.org/officeDocument/2006/relationships/hyperlink" Target="https://1.bp.blogspot.com/-ESFwKQ7j_SU/WiQkt2_JzjI/AAAAAAAAAsw/qQZgtvUOehYMsHho_MIAjVCYc_RZ5HIAQCEwYBhgL/s1600/Burroughs+Congrat+Williams.jpg" TargetMode="External"/><Relationship Id="rId4" Type="http://schemas.openxmlformats.org/officeDocument/2006/relationships/image" Target="media/image1.jpeg"/><Relationship Id="rId9" Type="http://schemas.openxmlformats.org/officeDocument/2006/relationships/hyperlink" Target="https://4.bp.blogspot.com/-gziznN8-6WE/WiF0FZlmhkI/AAAAAAAAAh0/H9t5k8zKMFwrM7XIfyTLWAx4avalEcunQCEwYBhgL/s1600/Burning+Ships.jpg" TargetMode="External"/><Relationship Id="rId180" Type="http://schemas.openxmlformats.org/officeDocument/2006/relationships/image" Target="media/image89.jpeg"/><Relationship Id="rId210" Type="http://schemas.openxmlformats.org/officeDocument/2006/relationships/theme" Target="theme/theme1.xml"/><Relationship Id="rId26" Type="http://schemas.openxmlformats.org/officeDocument/2006/relationships/image" Target="media/image12.jpeg"/><Relationship Id="rId47" Type="http://schemas.openxmlformats.org/officeDocument/2006/relationships/hyperlink" Target="https://4.bp.blogspot.com/-xw57qJ9b2gw/WiGmiQurwrI/AAAAAAAAAok/kYpeoAVOQXoj_aI9NPbF7EZgioNspiCrACLcBGAs/s1600/Policemen+1.jpg" TargetMode="External"/><Relationship Id="rId68" Type="http://schemas.openxmlformats.org/officeDocument/2006/relationships/image" Target="media/image33.jpeg"/><Relationship Id="rId89" Type="http://schemas.openxmlformats.org/officeDocument/2006/relationships/hyperlink" Target="https://3.bp.blogspot.com/-7gDptTtuDnM/WiF0c_Jo93I/AAAAAAAAAmI/-I4z4hjsOHgs1HjKQyaErNjrXZnrpbUEwCPcBGAYYCw/s1600/Power.jpeg" TargetMode="External"/><Relationship Id="rId112" Type="http://schemas.openxmlformats.org/officeDocument/2006/relationships/image" Target="media/image55.jpeg"/><Relationship Id="rId133" Type="http://schemas.openxmlformats.org/officeDocument/2006/relationships/hyperlink" Target="https://4.bp.blogspot.com/-vvl7gYSKWaY/WiF0dJ6qFzI/AAAAAAAAAmA/Af5Nj-kUyf4sHfpOxFdHUJj1aj7Iyqr4QCPcBGAYYCw/s1600/Queen%27s+arrival+10.jpg" TargetMode="External"/><Relationship Id="rId154" Type="http://schemas.openxmlformats.org/officeDocument/2006/relationships/image" Target="media/image76.jpeg"/><Relationship Id="rId175" Type="http://schemas.openxmlformats.org/officeDocument/2006/relationships/hyperlink" Target="https://2.bp.blogspot.com/-ERCAmBk3y3s/WiF0kZe8D3I/AAAAAAAAAmI/zW0ZwmP6LiImNZnDKRhw18pP97K8OghKACPcBGAYYCw/s1600/Randolph+Burroughs.jpeg" TargetMode="External"/><Relationship Id="rId196" Type="http://schemas.openxmlformats.org/officeDocument/2006/relationships/hyperlink" Target="http://caribbeanhistoryarchives.blogspot.com/2017/12/the-trinidad-and-tobago-police-service.html" TargetMode="External"/><Relationship Id="rId200" Type="http://schemas.openxmlformats.org/officeDocument/2006/relationships/hyperlink" Target="http://caribbeanhistoryarchives.blogspot.com/search/label/Charlie%20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86</Pages>
  <Words>14698</Words>
  <Characters>83783</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Jisscyinta Rivas</dc:creator>
  <cp:keywords/>
  <dc:description/>
  <cp:lastModifiedBy>Jisscyinta Rivas</cp:lastModifiedBy>
  <cp:revision>1</cp:revision>
  <cp:lastPrinted>2018-07-19T21:48:00Z</cp:lastPrinted>
  <dcterms:created xsi:type="dcterms:W3CDTF">2018-07-19T20:30:00Z</dcterms:created>
  <dcterms:modified xsi:type="dcterms:W3CDTF">2018-07-19T21:49:00Z</dcterms:modified>
</cp:coreProperties>
</file>